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21" w:rsidRPr="008F71A5" w:rsidRDefault="005C0061" w:rsidP="00226021">
      <w:pPr>
        <w:spacing w:line="240" w:lineRule="exact"/>
        <w:ind w:left="611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226021" w:rsidRPr="008F71A5">
        <w:rPr>
          <w:sz w:val="28"/>
          <w:szCs w:val="28"/>
        </w:rPr>
        <w:t>Додаток 2</w:t>
      </w:r>
    </w:p>
    <w:p w:rsidR="00226021" w:rsidRDefault="00226021" w:rsidP="00226021">
      <w:pPr>
        <w:spacing w:line="240" w:lineRule="exact"/>
        <w:ind w:left="6237"/>
        <w:rPr>
          <w:sz w:val="28"/>
          <w:szCs w:val="28"/>
        </w:rPr>
      </w:pP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наказу Департаменту</w:t>
      </w:r>
    </w:p>
    <w:p w:rsidR="00226021" w:rsidRPr="00336F21" w:rsidRDefault="00226021" w:rsidP="00226021">
      <w:pPr>
        <w:spacing w:line="240" w:lineRule="exact"/>
        <w:ind w:left="6237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22.03.2016 </w:t>
      </w:r>
    </w:p>
    <w:p w:rsidR="00226021" w:rsidRPr="00424F18" w:rsidRDefault="00226021" w:rsidP="00226021">
      <w:pPr>
        <w:spacing w:line="240" w:lineRule="exact"/>
        <w:ind w:left="6237"/>
        <w:rPr>
          <w:sz w:val="28"/>
          <w:szCs w:val="28"/>
          <w:lang w:val="uk-UA"/>
        </w:rPr>
      </w:pPr>
      <w:r w:rsidRPr="00DF179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0201</w:t>
      </w:r>
    </w:p>
    <w:p w:rsidR="00226021" w:rsidRPr="00DF1792" w:rsidRDefault="00226021" w:rsidP="00226021">
      <w:pPr>
        <w:ind w:left="6096"/>
        <w:jc w:val="right"/>
        <w:rPr>
          <w:sz w:val="28"/>
          <w:szCs w:val="28"/>
          <w:lang w:val="uk-UA"/>
        </w:rPr>
      </w:pPr>
    </w:p>
    <w:p w:rsidR="00226021" w:rsidRDefault="00226021" w:rsidP="00226021">
      <w:pPr>
        <w:jc w:val="center"/>
        <w:rPr>
          <w:b/>
          <w:caps/>
          <w:sz w:val="28"/>
          <w:szCs w:val="28"/>
          <w:lang w:val="uk-UA"/>
        </w:rPr>
      </w:pPr>
    </w:p>
    <w:p w:rsidR="00226021" w:rsidRDefault="00226021" w:rsidP="00226021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МЕТОДИЧНІ  РЕКОМЕНДАЦІЇ</w:t>
      </w:r>
    </w:p>
    <w:p w:rsidR="00226021" w:rsidRDefault="00226021" w:rsidP="00226021">
      <w:pPr>
        <w:jc w:val="center"/>
        <w:rPr>
          <w:b/>
          <w:caps/>
          <w:sz w:val="28"/>
          <w:szCs w:val="28"/>
          <w:lang w:val="uk-UA"/>
        </w:rPr>
      </w:pPr>
    </w:p>
    <w:p w:rsidR="00226021" w:rsidRPr="00DF1792" w:rsidRDefault="00226021" w:rsidP="002260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організації </w:t>
      </w:r>
      <w:r w:rsidRPr="00DF1792">
        <w:rPr>
          <w:b/>
          <w:sz w:val="28"/>
          <w:szCs w:val="28"/>
          <w:lang w:val="uk-UA"/>
        </w:rPr>
        <w:t xml:space="preserve">ІІ Обласного етапу Всеукраїнської дитячо-юнацької </w:t>
      </w:r>
    </w:p>
    <w:p w:rsidR="00226021" w:rsidRDefault="00226021" w:rsidP="00226021">
      <w:pPr>
        <w:jc w:val="center"/>
        <w:rPr>
          <w:b/>
          <w:sz w:val="28"/>
          <w:szCs w:val="28"/>
        </w:rPr>
      </w:pPr>
      <w:r w:rsidRPr="0037667F">
        <w:rPr>
          <w:b/>
          <w:sz w:val="28"/>
          <w:szCs w:val="28"/>
        </w:rPr>
        <w:t>ві</w:t>
      </w:r>
      <w:r>
        <w:rPr>
          <w:b/>
          <w:sz w:val="28"/>
          <w:szCs w:val="28"/>
        </w:rPr>
        <w:t>йськово-</w:t>
      </w:r>
      <w:r w:rsidRPr="0037667F">
        <w:rPr>
          <w:b/>
          <w:sz w:val="28"/>
          <w:szCs w:val="28"/>
        </w:rPr>
        <w:t xml:space="preserve">спортивної патріотичної гри Українського козацтва </w:t>
      </w:r>
    </w:p>
    <w:p w:rsidR="00226021" w:rsidRPr="0037667F" w:rsidRDefault="00226021" w:rsidP="00226021">
      <w:pPr>
        <w:jc w:val="center"/>
        <w:rPr>
          <w:b/>
          <w:sz w:val="28"/>
          <w:szCs w:val="28"/>
        </w:rPr>
      </w:pPr>
      <w:r w:rsidRPr="0037667F">
        <w:rPr>
          <w:b/>
          <w:sz w:val="28"/>
          <w:szCs w:val="28"/>
        </w:rPr>
        <w:t>«Сокі</w:t>
      </w:r>
      <w:proofErr w:type="gramStart"/>
      <w:r w:rsidRPr="0037667F">
        <w:rPr>
          <w:b/>
          <w:sz w:val="28"/>
          <w:szCs w:val="28"/>
        </w:rPr>
        <w:t>л</w:t>
      </w:r>
      <w:proofErr w:type="gramEnd"/>
      <w:r w:rsidRPr="0037667F">
        <w:rPr>
          <w:b/>
          <w:sz w:val="28"/>
          <w:szCs w:val="28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Pr="0037667F">
        <w:rPr>
          <w:b/>
          <w:sz w:val="28"/>
          <w:szCs w:val="28"/>
        </w:rPr>
        <w:t>(«Джура»)</w:t>
      </w:r>
    </w:p>
    <w:p w:rsidR="00226021" w:rsidRPr="007C7813" w:rsidRDefault="00226021" w:rsidP="00226021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26021" w:rsidRDefault="00226021" w:rsidP="00226021">
      <w:pPr>
        <w:ind w:firstLine="567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Всеукраїнськ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дитячо-юнацьк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військово-спортивн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патріотичн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гр</w:t>
      </w:r>
      <w:r>
        <w:rPr>
          <w:sz w:val="28"/>
          <w:szCs w:val="28"/>
          <w:lang w:val="uk-UA"/>
        </w:rPr>
        <w:t>а</w:t>
      </w:r>
      <w:r w:rsidRPr="007C7813">
        <w:rPr>
          <w:sz w:val="28"/>
          <w:szCs w:val="28"/>
        </w:rPr>
        <w:t xml:space="preserve"> Українського козацтва «Сокіл» («Джура»)</w:t>
      </w:r>
      <w:r>
        <w:rPr>
          <w:sz w:val="28"/>
          <w:szCs w:val="28"/>
        </w:rPr>
        <w:t xml:space="preserve"> </w:t>
      </w:r>
      <w:r w:rsidRPr="00D40D9F">
        <w:rPr>
          <w:sz w:val="28"/>
          <w:szCs w:val="28"/>
        </w:rPr>
        <w:t xml:space="preserve">проводиться </w:t>
      </w:r>
      <w:r>
        <w:rPr>
          <w:sz w:val="28"/>
          <w:szCs w:val="28"/>
          <w:lang w:val="uk-UA"/>
        </w:rPr>
        <w:t>відповідно до указів Президента України:</w:t>
      </w:r>
      <w:r w:rsidRPr="00572257">
        <w:rPr>
          <w:sz w:val="28"/>
          <w:szCs w:val="28"/>
        </w:rPr>
        <w:t xml:space="preserve"> від 12.06.2015 № 334/2015</w:t>
      </w:r>
      <w:r>
        <w:rPr>
          <w:sz w:val="28"/>
          <w:szCs w:val="28"/>
          <w:lang w:val="uk-UA"/>
        </w:rPr>
        <w:t xml:space="preserve"> </w:t>
      </w:r>
      <w:r w:rsidRPr="00572257">
        <w:rPr>
          <w:sz w:val="28"/>
          <w:szCs w:val="28"/>
        </w:rPr>
        <w:t>«Про заходи щодо поліпшення національно-патріотичного виховання дітей та молоді»</w:t>
      </w:r>
      <w:r>
        <w:rPr>
          <w:sz w:val="28"/>
          <w:szCs w:val="28"/>
          <w:lang w:val="uk-UA"/>
        </w:rPr>
        <w:t>;</w:t>
      </w:r>
      <w:proofErr w:type="gram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від 13</w:t>
      </w:r>
      <w:r>
        <w:rPr>
          <w:sz w:val="28"/>
          <w:szCs w:val="28"/>
          <w:lang w:val="uk-UA"/>
        </w:rPr>
        <w:t>.10.</w:t>
      </w:r>
      <w:r>
        <w:rPr>
          <w:sz w:val="28"/>
          <w:szCs w:val="28"/>
        </w:rPr>
        <w:t>2015</w:t>
      </w:r>
      <w:r w:rsidRPr="00572257">
        <w:rPr>
          <w:sz w:val="28"/>
          <w:szCs w:val="28"/>
        </w:rPr>
        <w:t xml:space="preserve"> № 580</w:t>
      </w:r>
      <w:r>
        <w:rPr>
          <w:sz w:val="28"/>
          <w:szCs w:val="28"/>
          <w:lang w:val="uk-UA"/>
        </w:rPr>
        <w:t xml:space="preserve">/2015 </w:t>
      </w:r>
      <w:r w:rsidRPr="00572257">
        <w:rPr>
          <w:sz w:val="28"/>
          <w:szCs w:val="28"/>
        </w:rPr>
        <w:t>«Про Стратегію національно-патріотичного ви</w:t>
      </w:r>
      <w:r>
        <w:rPr>
          <w:sz w:val="28"/>
          <w:szCs w:val="28"/>
        </w:rPr>
        <w:t>ховання дітей та молоді на 2016</w:t>
      </w:r>
      <w:r w:rsidRPr="00572257">
        <w:rPr>
          <w:sz w:val="28"/>
          <w:szCs w:val="28"/>
        </w:rPr>
        <w:t>-2020 роки»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наказ</w:t>
      </w:r>
      <w:r>
        <w:rPr>
          <w:sz w:val="28"/>
          <w:szCs w:val="28"/>
          <w:lang w:val="uk-UA"/>
        </w:rPr>
        <w:t>ів</w:t>
      </w:r>
      <w:r w:rsidRPr="00572257">
        <w:rPr>
          <w:sz w:val="28"/>
          <w:szCs w:val="28"/>
        </w:rPr>
        <w:t xml:space="preserve"> Міністерства освіти і науки України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від 16.06.2015</w:t>
      </w:r>
      <w:r>
        <w:rPr>
          <w:sz w:val="28"/>
          <w:szCs w:val="28"/>
          <w:lang w:val="uk-UA"/>
        </w:rPr>
        <w:t xml:space="preserve"> </w:t>
      </w:r>
      <w:r w:rsidRPr="00572257">
        <w:rPr>
          <w:sz w:val="28"/>
          <w:szCs w:val="28"/>
        </w:rPr>
        <w:t>№ 641</w:t>
      </w:r>
      <w:r>
        <w:rPr>
          <w:sz w:val="28"/>
          <w:szCs w:val="28"/>
          <w:lang w:val="uk-UA"/>
        </w:rPr>
        <w:t xml:space="preserve"> «Про затвердження Концепції </w:t>
      </w:r>
      <w:r w:rsidRPr="0054578A">
        <w:rPr>
          <w:sz w:val="28"/>
          <w:szCs w:val="28"/>
          <w:lang w:val="uk-UA"/>
        </w:rPr>
        <w:t>національно-патріотичного виховання</w:t>
      </w:r>
      <w:r>
        <w:rPr>
          <w:sz w:val="28"/>
          <w:szCs w:val="28"/>
          <w:lang w:val="uk-UA"/>
        </w:rPr>
        <w:t xml:space="preserve"> дітей та молоді, Заходів щодо реалізації </w:t>
      </w:r>
      <w:r w:rsidRPr="0054578A">
        <w:rPr>
          <w:sz w:val="28"/>
          <w:szCs w:val="28"/>
          <w:lang w:val="uk-UA"/>
        </w:rPr>
        <w:t>Концепції національно-патріотичного виховання</w:t>
      </w:r>
      <w:r>
        <w:rPr>
          <w:sz w:val="28"/>
          <w:szCs w:val="28"/>
          <w:lang w:val="uk-UA"/>
        </w:rPr>
        <w:t xml:space="preserve"> дітей та молоді та методичних</w:t>
      </w:r>
      <w:proofErr w:type="gramEnd"/>
      <w:r>
        <w:rPr>
          <w:sz w:val="28"/>
          <w:szCs w:val="28"/>
          <w:lang w:val="uk-UA"/>
        </w:rPr>
        <w:t xml:space="preserve"> рекомендацій щодо </w:t>
      </w:r>
      <w:r w:rsidRPr="0054578A">
        <w:rPr>
          <w:sz w:val="28"/>
          <w:szCs w:val="28"/>
          <w:lang w:val="uk-UA"/>
        </w:rPr>
        <w:t>національно-патріотичного виховання</w:t>
      </w:r>
      <w:r>
        <w:rPr>
          <w:sz w:val="28"/>
          <w:szCs w:val="28"/>
          <w:lang w:val="uk-UA"/>
        </w:rPr>
        <w:t xml:space="preserve"> у загальноосвітніх навчальних закладах»; від 25.11.2015 № 1219 «Про проведення у 2015/2016 навчальному році Всеукраїнської дитячо-юнацької військово-патріотичної гри</w:t>
      </w:r>
      <w:r w:rsidRPr="002842E3">
        <w:rPr>
          <w:sz w:val="28"/>
          <w:szCs w:val="28"/>
          <w:lang w:val="uk-UA"/>
        </w:rPr>
        <w:t xml:space="preserve"> «Сокіл» («Джура»)»</w:t>
      </w:r>
      <w:r>
        <w:rPr>
          <w:sz w:val="28"/>
          <w:szCs w:val="28"/>
          <w:lang w:val="uk-UA"/>
        </w:rPr>
        <w:t xml:space="preserve">; від 13.06.2012 </w:t>
      </w:r>
      <w:r w:rsidRPr="002842E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687 «Про затвердження П</w:t>
      </w:r>
      <w:r w:rsidRPr="002842E3">
        <w:rPr>
          <w:sz w:val="28"/>
          <w:szCs w:val="28"/>
          <w:lang w:val="uk-UA"/>
        </w:rPr>
        <w:t>оложення про Всеукраїнську дитячо-юнацьку військово-патріотичну гру «Сокіл» («Джура»)»</w:t>
      </w:r>
      <w:r>
        <w:rPr>
          <w:sz w:val="28"/>
          <w:szCs w:val="28"/>
          <w:lang w:val="uk-UA"/>
        </w:rPr>
        <w:t>; від 31.03.2014</w:t>
      </w:r>
      <w:r w:rsidRPr="002842E3">
        <w:rPr>
          <w:sz w:val="28"/>
          <w:szCs w:val="28"/>
          <w:lang w:val="uk-UA"/>
        </w:rPr>
        <w:t xml:space="preserve"> № 276 «Про внесення змін до Положення про Всеукраїнську дитячо-юнацьку військово-патріотичну гру «Сокіл» («Джура»)», зареєстрованому в Міністерстві юстицій Україн</w:t>
      </w:r>
      <w:r>
        <w:rPr>
          <w:sz w:val="28"/>
          <w:szCs w:val="28"/>
          <w:lang w:val="uk-UA"/>
        </w:rPr>
        <w:t>и 18.04.2014 р. за № 436/25213;</w:t>
      </w:r>
      <w:r w:rsidRPr="002842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711F2C">
        <w:rPr>
          <w:sz w:val="28"/>
          <w:szCs w:val="28"/>
          <w:lang w:val="uk-UA"/>
        </w:rPr>
        <w:t>екомендаці</w:t>
      </w:r>
      <w:r>
        <w:rPr>
          <w:sz w:val="28"/>
          <w:szCs w:val="28"/>
          <w:lang w:val="uk-UA"/>
        </w:rPr>
        <w:t>й</w:t>
      </w:r>
      <w:r w:rsidRPr="00711F2C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r w:rsidRPr="00711F2C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 </w:t>
      </w:r>
      <w:r w:rsidRPr="00711F2C">
        <w:rPr>
          <w:sz w:val="28"/>
          <w:szCs w:val="28"/>
          <w:lang w:val="uk-UA"/>
        </w:rPr>
        <w:t>Всеукраїнської</w:t>
      </w:r>
      <w:r>
        <w:rPr>
          <w:sz w:val="28"/>
          <w:szCs w:val="28"/>
          <w:lang w:val="uk-UA"/>
        </w:rPr>
        <w:t xml:space="preserve"> </w:t>
      </w:r>
      <w:r w:rsidRPr="00711F2C">
        <w:rPr>
          <w:sz w:val="28"/>
          <w:szCs w:val="28"/>
          <w:lang w:val="uk-UA"/>
        </w:rPr>
        <w:t>дитячо-юнацької військово-патріотичної гри «Сокіл» («Джура») у загальноосвітніх, позашкільних та професійно-технічних навчальних  закладах України</w:t>
      </w:r>
      <w:r>
        <w:rPr>
          <w:sz w:val="28"/>
          <w:szCs w:val="28"/>
          <w:lang w:val="uk-UA"/>
        </w:rPr>
        <w:t xml:space="preserve"> (лист МОН України від 17.02.2015 р. №1/9-78), з </w:t>
      </w:r>
      <w:r w:rsidRPr="002842E3">
        <w:rPr>
          <w:sz w:val="28"/>
          <w:szCs w:val="28"/>
          <w:lang w:val="uk-UA"/>
        </w:rPr>
        <w:t xml:space="preserve"> метою виховання юних патріотів України на засадах національної гідності, високої самосвідомості та активної громадянської позиції, здорового способу життя духовно багатою і фізично розвинутої особистості</w:t>
      </w:r>
      <w:r>
        <w:rPr>
          <w:sz w:val="28"/>
          <w:szCs w:val="28"/>
          <w:lang w:val="uk-UA"/>
        </w:rPr>
        <w:t>.</w:t>
      </w:r>
    </w:p>
    <w:p w:rsidR="00226021" w:rsidRPr="00DF1792" w:rsidRDefault="00226021" w:rsidP="00226021">
      <w:pPr>
        <w:ind w:firstLine="540"/>
        <w:jc w:val="both"/>
        <w:rPr>
          <w:sz w:val="28"/>
          <w:szCs w:val="28"/>
          <w:lang w:val="uk-UA"/>
        </w:rPr>
      </w:pPr>
      <w:r w:rsidRPr="00EC37B6">
        <w:rPr>
          <w:sz w:val="28"/>
          <w:szCs w:val="28"/>
          <w:lang w:val="uk-UA"/>
        </w:rPr>
        <w:t>Проведення Всеукраїнської гри консолідує діяльність органів державної влади та місцевого самоврядування в</w:t>
      </w:r>
      <w:r w:rsidRPr="00DF1792">
        <w:rPr>
          <w:sz w:val="28"/>
          <w:szCs w:val="28"/>
          <w:lang w:val="uk-UA"/>
        </w:rPr>
        <w:t>сіх рівнів, навчальних закладів і громадських організацій щодо вирішення проблем військово-патріотичного виховання підростаючого покоління.</w:t>
      </w:r>
    </w:p>
    <w:p w:rsidR="00226021" w:rsidRPr="00DF1792" w:rsidRDefault="00226021" w:rsidP="00226021">
      <w:pPr>
        <w:tabs>
          <w:tab w:val="left" w:pos="567"/>
        </w:tabs>
        <w:rPr>
          <w:b/>
          <w:sz w:val="28"/>
          <w:szCs w:val="28"/>
          <w:lang w:val="uk-UA"/>
        </w:rPr>
      </w:pPr>
    </w:p>
    <w:p w:rsidR="00226021" w:rsidRPr="00507571" w:rsidRDefault="00226021" w:rsidP="00226021">
      <w:pPr>
        <w:ind w:firstLine="567"/>
        <w:jc w:val="both"/>
        <w:rPr>
          <w:b/>
          <w:sz w:val="28"/>
          <w:szCs w:val="28"/>
        </w:rPr>
      </w:pPr>
      <w:r w:rsidRPr="00DF1792">
        <w:rPr>
          <w:b/>
          <w:sz w:val="28"/>
          <w:szCs w:val="28"/>
          <w:lang w:val="uk-UA"/>
        </w:rPr>
        <w:tab/>
      </w:r>
      <w:r w:rsidRPr="00C45A6C">
        <w:rPr>
          <w:b/>
          <w:sz w:val="28"/>
          <w:szCs w:val="28"/>
        </w:rPr>
        <w:t>1. Мета: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перевірка знань із військової історії та навичок військово-спортивної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ідготовки школярів на </w:t>
      </w:r>
      <w:r w:rsidRPr="00BA135E">
        <w:rPr>
          <w:sz w:val="28"/>
          <w:szCs w:val="28"/>
        </w:rPr>
        <w:t>основі</w:t>
      </w:r>
      <w:r>
        <w:rPr>
          <w:sz w:val="28"/>
          <w:szCs w:val="28"/>
        </w:rPr>
        <w:t xml:space="preserve"> народних звичаїв та усвідомлення славного, героїчного минулого наших предків.</w:t>
      </w:r>
    </w:p>
    <w:p w:rsidR="00226021" w:rsidRDefault="00226021" w:rsidP="00226021">
      <w:pPr>
        <w:tabs>
          <w:tab w:val="left" w:pos="567"/>
        </w:tabs>
        <w:ind w:firstLine="720"/>
        <w:jc w:val="both"/>
        <w:rPr>
          <w:sz w:val="28"/>
          <w:szCs w:val="28"/>
          <w:lang w:val="uk-UA"/>
        </w:rPr>
      </w:pPr>
    </w:p>
    <w:p w:rsidR="00226021" w:rsidRPr="00DA5E0A" w:rsidRDefault="00226021" w:rsidP="00226021">
      <w:pPr>
        <w:tabs>
          <w:tab w:val="left" w:pos="567"/>
        </w:tabs>
        <w:ind w:firstLine="720"/>
        <w:jc w:val="both"/>
        <w:rPr>
          <w:sz w:val="28"/>
          <w:szCs w:val="28"/>
          <w:lang w:val="uk-UA"/>
        </w:rPr>
      </w:pPr>
    </w:p>
    <w:p w:rsidR="00226021" w:rsidRDefault="00226021" w:rsidP="00226021">
      <w:pPr>
        <w:ind w:left="80" w:firstLine="260"/>
        <w:jc w:val="both"/>
        <w:rPr>
          <w:b/>
          <w:sz w:val="28"/>
          <w:szCs w:val="28"/>
        </w:rPr>
      </w:pPr>
      <w:r w:rsidRPr="00C91A67"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>2. З</w:t>
      </w:r>
      <w:r w:rsidRPr="0037667F">
        <w:rPr>
          <w:b/>
          <w:sz w:val="28"/>
          <w:szCs w:val="28"/>
        </w:rPr>
        <w:t>авдання</w:t>
      </w:r>
      <w:r>
        <w:rPr>
          <w:b/>
          <w:sz w:val="28"/>
          <w:szCs w:val="28"/>
        </w:rPr>
        <w:t>:</w:t>
      </w:r>
    </w:p>
    <w:p w:rsidR="00226021" w:rsidRPr="00507571" w:rsidRDefault="00226021" w:rsidP="00226021">
      <w:pPr>
        <w:ind w:left="80" w:firstLine="260"/>
        <w:jc w:val="both"/>
        <w:rPr>
          <w:b/>
          <w:sz w:val="16"/>
          <w:szCs w:val="16"/>
        </w:rPr>
      </w:pPr>
    </w:p>
    <w:p w:rsidR="00226021" w:rsidRDefault="00226021" w:rsidP="0022602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–</w:t>
      </w:r>
      <w:r w:rsidRPr="0037667F">
        <w:rPr>
          <w:sz w:val="28"/>
          <w:szCs w:val="28"/>
        </w:rPr>
        <w:t xml:space="preserve"> виховання в учнівської </w:t>
      </w:r>
      <w:proofErr w:type="gramStart"/>
      <w:r w:rsidRPr="0037667F">
        <w:rPr>
          <w:sz w:val="28"/>
          <w:szCs w:val="28"/>
        </w:rPr>
        <w:t>молод</w:t>
      </w:r>
      <w:proofErr w:type="gramEnd"/>
      <w:r w:rsidRPr="0037667F">
        <w:rPr>
          <w:sz w:val="28"/>
          <w:szCs w:val="28"/>
        </w:rPr>
        <w:t>і патріотизму, любові до України, поваги до народних звичаїв, тр</w:t>
      </w:r>
      <w:r>
        <w:rPr>
          <w:sz w:val="28"/>
          <w:szCs w:val="28"/>
        </w:rPr>
        <w:t>адицій, національних цінностей у</w:t>
      </w:r>
      <w:r w:rsidRPr="0037667F">
        <w:rPr>
          <w:sz w:val="28"/>
          <w:szCs w:val="28"/>
        </w:rPr>
        <w:t>країнського народу;</w:t>
      </w:r>
    </w:p>
    <w:p w:rsidR="00226021" w:rsidRDefault="00226021" w:rsidP="0022602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– шляхом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ідомого пізнання і прийняття героїчного, лицарського, гуманістичного та демократичного славного минулого наших предків Українського козацтва, його традицій, культури, науки, військового мистецтва та господарювання духовно і морально піднятися до розуміння Української Національної Ідеї, до виховання національно свідомого громадянина України;</w:t>
      </w:r>
    </w:p>
    <w:p w:rsidR="00226021" w:rsidRPr="00336F21" w:rsidRDefault="00226021" w:rsidP="00226021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–</w:t>
      </w:r>
      <w:r w:rsidRPr="0037667F">
        <w:rPr>
          <w:sz w:val="28"/>
          <w:szCs w:val="28"/>
        </w:rPr>
        <w:t xml:space="preserve"> формування </w:t>
      </w:r>
      <w:proofErr w:type="gramStart"/>
      <w:r w:rsidRPr="0037667F">
        <w:rPr>
          <w:sz w:val="28"/>
          <w:szCs w:val="28"/>
        </w:rPr>
        <w:t>здорового</w:t>
      </w:r>
      <w:proofErr w:type="gramEnd"/>
      <w:r w:rsidRPr="0037667F">
        <w:rPr>
          <w:sz w:val="28"/>
          <w:szCs w:val="28"/>
        </w:rPr>
        <w:t xml:space="preserve"> способу життя, зміцнення духовног</w:t>
      </w:r>
      <w:r>
        <w:rPr>
          <w:sz w:val="28"/>
          <w:szCs w:val="28"/>
        </w:rPr>
        <w:t>о і фізичного здоров’я школярів</w:t>
      </w:r>
      <w:r>
        <w:rPr>
          <w:sz w:val="28"/>
          <w:szCs w:val="28"/>
          <w:lang w:val="uk-UA"/>
        </w:rPr>
        <w:t>.</w:t>
      </w:r>
    </w:p>
    <w:p w:rsidR="00226021" w:rsidRDefault="00226021" w:rsidP="00226021">
      <w:pPr>
        <w:tabs>
          <w:tab w:val="left" w:pos="0"/>
        </w:tabs>
        <w:jc w:val="both"/>
        <w:rPr>
          <w:sz w:val="28"/>
          <w:szCs w:val="28"/>
        </w:rPr>
      </w:pPr>
    </w:p>
    <w:p w:rsidR="00226021" w:rsidRDefault="00226021" w:rsidP="00226021">
      <w:pPr>
        <w:tabs>
          <w:tab w:val="left" w:pos="0"/>
        </w:tabs>
        <w:jc w:val="center"/>
        <w:rPr>
          <w:b/>
          <w:sz w:val="28"/>
          <w:szCs w:val="28"/>
        </w:rPr>
      </w:pPr>
      <w:r w:rsidRPr="00C84243">
        <w:rPr>
          <w:b/>
          <w:sz w:val="28"/>
          <w:szCs w:val="28"/>
        </w:rPr>
        <w:t>3</w:t>
      </w:r>
      <w:r w:rsidRPr="0037667F">
        <w:rPr>
          <w:b/>
          <w:sz w:val="28"/>
          <w:szCs w:val="28"/>
        </w:rPr>
        <w:t>. Місце та час проведення</w:t>
      </w:r>
    </w:p>
    <w:p w:rsidR="00226021" w:rsidRPr="00507571" w:rsidRDefault="00226021" w:rsidP="00226021">
      <w:pPr>
        <w:tabs>
          <w:tab w:val="left" w:pos="0"/>
        </w:tabs>
        <w:jc w:val="center"/>
        <w:rPr>
          <w:b/>
          <w:sz w:val="16"/>
          <w:szCs w:val="16"/>
        </w:rPr>
      </w:pPr>
    </w:p>
    <w:p w:rsidR="00226021" w:rsidRPr="00D03E0D" w:rsidRDefault="00226021" w:rsidP="00226021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37667F">
        <w:rPr>
          <w:sz w:val="28"/>
          <w:szCs w:val="28"/>
        </w:rPr>
        <w:t>Обласн</w:t>
      </w:r>
      <w:r>
        <w:rPr>
          <w:sz w:val="28"/>
          <w:szCs w:val="28"/>
        </w:rPr>
        <w:t>ий етап Всеукраїнської дитячо-юнацької військово-</w:t>
      </w:r>
      <w:r w:rsidRPr="0037667F">
        <w:rPr>
          <w:sz w:val="28"/>
          <w:szCs w:val="28"/>
        </w:rPr>
        <w:t>спортивної патріотичної гри Українс</w:t>
      </w:r>
      <w:r>
        <w:rPr>
          <w:sz w:val="28"/>
          <w:szCs w:val="28"/>
        </w:rPr>
        <w:t xml:space="preserve">ького козацтва «Сокіл» («Джура») (далі – Гри) </w:t>
      </w:r>
      <w:r w:rsidRPr="0037667F">
        <w:rPr>
          <w:sz w:val="28"/>
          <w:szCs w:val="28"/>
        </w:rPr>
        <w:t xml:space="preserve">проводиться </w:t>
      </w:r>
      <w:r>
        <w:rPr>
          <w:sz w:val="28"/>
          <w:szCs w:val="28"/>
        </w:rPr>
        <w:t>03 по 05</w:t>
      </w:r>
      <w:r w:rsidRPr="0037667F">
        <w:rPr>
          <w:sz w:val="28"/>
          <w:szCs w:val="28"/>
        </w:rPr>
        <w:t xml:space="preserve"> </w:t>
      </w:r>
      <w:r>
        <w:rPr>
          <w:sz w:val="28"/>
          <w:szCs w:val="28"/>
        </w:rPr>
        <w:t>червня</w:t>
      </w:r>
      <w:r w:rsidRPr="0037667F">
        <w:rPr>
          <w:sz w:val="28"/>
          <w:szCs w:val="28"/>
        </w:rPr>
        <w:t xml:space="preserve"> 20</w:t>
      </w:r>
      <w:r w:rsidRPr="00C84243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6</w:t>
      </w:r>
      <w:r w:rsidRPr="0037667F">
        <w:rPr>
          <w:sz w:val="28"/>
          <w:szCs w:val="28"/>
        </w:rPr>
        <w:t xml:space="preserve"> </w:t>
      </w:r>
      <w:r w:rsidRPr="0099239C">
        <w:rPr>
          <w:sz w:val="28"/>
          <w:szCs w:val="28"/>
        </w:rPr>
        <w:t>року</w:t>
      </w:r>
      <w:r>
        <w:rPr>
          <w:sz w:val="28"/>
          <w:szCs w:val="28"/>
          <w:lang w:val="uk-UA"/>
        </w:rPr>
        <w:t xml:space="preserve"> на базі комунального закладу «Запорізький обласний ліце</w:t>
      </w:r>
      <w:proofErr w:type="gramStart"/>
      <w:r>
        <w:rPr>
          <w:sz w:val="28"/>
          <w:szCs w:val="28"/>
          <w:lang w:val="uk-UA"/>
        </w:rPr>
        <w:t>й-</w:t>
      </w:r>
      <w:proofErr w:type="gramEnd"/>
      <w:r>
        <w:rPr>
          <w:sz w:val="28"/>
          <w:szCs w:val="28"/>
          <w:lang w:val="uk-UA"/>
        </w:rPr>
        <w:t>інтернат з посиленою військово-фізичною підготовкою «Захисник» Запорізької обласної ради (м. Запоріжжя, вул. Військбуд, 570).</w:t>
      </w:r>
      <w:r w:rsidRPr="0099239C">
        <w:rPr>
          <w:sz w:val="28"/>
          <w:szCs w:val="28"/>
          <w:lang w:val="uk-UA"/>
        </w:rPr>
        <w:t xml:space="preserve"> </w:t>
      </w:r>
    </w:p>
    <w:p w:rsidR="00226021" w:rsidRPr="00D03E0D" w:rsidRDefault="00226021" w:rsidP="00226021">
      <w:pPr>
        <w:tabs>
          <w:tab w:val="left" w:pos="567"/>
        </w:tabs>
        <w:rPr>
          <w:sz w:val="28"/>
          <w:szCs w:val="28"/>
          <w:lang w:val="uk-UA"/>
        </w:rPr>
      </w:pPr>
    </w:p>
    <w:p w:rsidR="00226021" w:rsidRPr="00D03E0D" w:rsidRDefault="00226021" w:rsidP="00226021">
      <w:pPr>
        <w:tabs>
          <w:tab w:val="left" w:pos="567"/>
        </w:tabs>
        <w:jc w:val="center"/>
        <w:rPr>
          <w:b/>
          <w:sz w:val="28"/>
          <w:szCs w:val="28"/>
          <w:lang w:val="uk-UA"/>
        </w:rPr>
      </w:pPr>
      <w:r w:rsidRPr="00D03E0D">
        <w:rPr>
          <w:b/>
          <w:sz w:val="28"/>
          <w:szCs w:val="28"/>
          <w:lang w:val="uk-UA"/>
        </w:rPr>
        <w:t>4. Керівництво Гри</w:t>
      </w:r>
    </w:p>
    <w:p w:rsidR="00226021" w:rsidRPr="00D03E0D" w:rsidRDefault="00226021" w:rsidP="00226021">
      <w:pPr>
        <w:tabs>
          <w:tab w:val="left" w:pos="567"/>
        </w:tabs>
        <w:jc w:val="center"/>
        <w:rPr>
          <w:b/>
          <w:sz w:val="16"/>
          <w:szCs w:val="16"/>
          <w:lang w:val="uk-UA"/>
        </w:rPr>
      </w:pPr>
    </w:p>
    <w:p w:rsidR="00226021" w:rsidRPr="00D03E0D" w:rsidRDefault="00226021" w:rsidP="0022602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D03E0D">
        <w:rPr>
          <w:sz w:val="28"/>
          <w:szCs w:val="28"/>
          <w:lang w:val="uk-UA"/>
        </w:rPr>
        <w:t xml:space="preserve">Загальне керівництво підготовкою та проведенням обласного етапу Гри здійснює </w:t>
      </w:r>
      <w:r>
        <w:rPr>
          <w:sz w:val="28"/>
          <w:szCs w:val="28"/>
          <w:lang w:val="uk-UA"/>
        </w:rPr>
        <w:t>Департамент</w:t>
      </w:r>
      <w:r w:rsidRPr="00D03E0D">
        <w:rPr>
          <w:sz w:val="28"/>
          <w:szCs w:val="28"/>
          <w:lang w:val="uk-UA"/>
        </w:rPr>
        <w:t xml:space="preserve"> освіти і науки облдержадміністрації та комунальний заклад «Запорізький обласний центр туризму і краєзнавства, спорту та екскурсій учнівської молоді» Запорізької обласної ради.</w:t>
      </w:r>
    </w:p>
    <w:p w:rsidR="00226021" w:rsidRDefault="00226021" w:rsidP="0022602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7667F">
        <w:rPr>
          <w:sz w:val="28"/>
          <w:szCs w:val="28"/>
        </w:rPr>
        <w:t xml:space="preserve">Відповідальність за безпосереднє проведення </w:t>
      </w:r>
      <w:r>
        <w:rPr>
          <w:sz w:val="28"/>
          <w:szCs w:val="28"/>
        </w:rPr>
        <w:t>обласного етапу Г</w:t>
      </w:r>
      <w:r w:rsidRPr="0037667F">
        <w:rPr>
          <w:sz w:val="28"/>
          <w:szCs w:val="28"/>
        </w:rPr>
        <w:t>ри покла</w:t>
      </w:r>
      <w:r>
        <w:rPr>
          <w:sz w:val="28"/>
          <w:szCs w:val="28"/>
        </w:rPr>
        <w:t xml:space="preserve">дається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r w:rsidRPr="0037667F">
        <w:rPr>
          <w:sz w:val="28"/>
          <w:szCs w:val="28"/>
        </w:rPr>
        <w:t>оловну</w:t>
      </w:r>
      <w:proofErr w:type="gramEnd"/>
      <w:r w:rsidRPr="0037667F">
        <w:rPr>
          <w:sz w:val="28"/>
          <w:szCs w:val="28"/>
        </w:rPr>
        <w:t xml:space="preserve"> суддівську колегію</w:t>
      </w:r>
      <w:r>
        <w:rPr>
          <w:sz w:val="28"/>
          <w:szCs w:val="28"/>
        </w:rPr>
        <w:t xml:space="preserve"> (далі – ГСК)</w:t>
      </w:r>
      <w:r w:rsidRPr="0037667F">
        <w:rPr>
          <w:sz w:val="28"/>
          <w:szCs w:val="28"/>
        </w:rPr>
        <w:t xml:space="preserve">, затверджену </w:t>
      </w:r>
      <w:r>
        <w:rPr>
          <w:sz w:val="28"/>
          <w:szCs w:val="28"/>
          <w:lang w:val="uk-UA"/>
        </w:rPr>
        <w:t>Департаментом</w:t>
      </w:r>
      <w:r>
        <w:rPr>
          <w:sz w:val="28"/>
          <w:szCs w:val="28"/>
        </w:rPr>
        <w:t xml:space="preserve"> освіти і науки </w:t>
      </w:r>
      <w:r w:rsidRPr="0037667F">
        <w:rPr>
          <w:sz w:val="28"/>
          <w:szCs w:val="28"/>
        </w:rPr>
        <w:t>облдержадміністрації.</w:t>
      </w:r>
    </w:p>
    <w:p w:rsidR="00226021" w:rsidRPr="0037667F" w:rsidRDefault="00226021" w:rsidP="00226021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26021" w:rsidRDefault="00226021" w:rsidP="0022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Фінансування</w:t>
      </w:r>
    </w:p>
    <w:p w:rsidR="00226021" w:rsidRPr="00920C5C" w:rsidRDefault="00226021" w:rsidP="00226021">
      <w:pPr>
        <w:jc w:val="center"/>
        <w:rPr>
          <w:b/>
          <w:sz w:val="16"/>
          <w:szCs w:val="16"/>
        </w:rPr>
      </w:pPr>
    </w:p>
    <w:p w:rsidR="00226021" w:rsidRDefault="00226021" w:rsidP="00226021">
      <w:pPr>
        <w:pStyle w:val="Style4"/>
        <w:widowControl/>
        <w:spacing w:line="240" w:lineRule="auto"/>
        <w:ind w:right="53" w:firstLine="540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5.1. Витрати на проїзд, харчування, проживання учасників, керівників груп – за рахунок місцевих органів освіти, навчальних закладів і залучених коштів згідно чинного законодавства.</w:t>
      </w:r>
    </w:p>
    <w:p w:rsidR="00226021" w:rsidRPr="00C84243" w:rsidRDefault="00226021" w:rsidP="00226021">
      <w:pPr>
        <w:pStyle w:val="Style4"/>
        <w:widowControl/>
        <w:spacing w:line="240" w:lineRule="auto"/>
        <w:ind w:right="53" w:firstLine="540"/>
        <w:rPr>
          <w:b/>
        </w:rPr>
      </w:pPr>
      <w:r>
        <w:rPr>
          <w:rStyle w:val="FontStyle13"/>
          <w:sz w:val="28"/>
          <w:szCs w:val="28"/>
          <w:lang w:val="uk-UA" w:eastAsia="uk-UA"/>
        </w:rPr>
        <w:t>5.2. Організаційні витрати на проведення</w:t>
      </w:r>
      <w:r>
        <w:t xml:space="preserve"> </w:t>
      </w:r>
      <w:r w:rsidRPr="004053E7">
        <w:rPr>
          <w:rStyle w:val="FontStyle13"/>
          <w:sz w:val="28"/>
          <w:szCs w:val="28"/>
          <w:lang w:val="uk-UA" w:eastAsia="uk-UA"/>
        </w:rPr>
        <w:t>Гри здійснюються за рахунок КЗ</w:t>
      </w:r>
      <w:r>
        <w:t xml:space="preserve"> </w:t>
      </w:r>
      <w:r w:rsidRPr="004053E7">
        <w:rPr>
          <w:rStyle w:val="FontStyle13"/>
          <w:sz w:val="28"/>
          <w:szCs w:val="28"/>
          <w:lang w:val="uk-UA" w:eastAsia="uk-UA"/>
        </w:rPr>
        <w:t>«Центр туризму»</w:t>
      </w:r>
      <w:r>
        <w:t xml:space="preserve"> ЗОР</w:t>
      </w:r>
      <w:r>
        <w:rPr>
          <w:rStyle w:val="FontStyle13"/>
          <w:sz w:val="28"/>
          <w:szCs w:val="28"/>
          <w:lang w:val="uk-UA" w:eastAsia="uk-UA"/>
        </w:rPr>
        <w:t>.</w:t>
      </w:r>
    </w:p>
    <w:p w:rsidR="00226021" w:rsidRDefault="00226021" w:rsidP="0022602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26021" w:rsidRDefault="00226021" w:rsidP="0022602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7667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Учасники</w:t>
      </w:r>
    </w:p>
    <w:p w:rsidR="00226021" w:rsidRPr="00507571" w:rsidRDefault="00226021" w:rsidP="00226021">
      <w:pPr>
        <w:tabs>
          <w:tab w:val="left" w:pos="0"/>
        </w:tabs>
        <w:jc w:val="center"/>
        <w:rPr>
          <w:b/>
          <w:sz w:val="16"/>
          <w:szCs w:val="16"/>
        </w:rPr>
      </w:pPr>
    </w:p>
    <w:p w:rsidR="00226021" w:rsidRPr="0037667F" w:rsidRDefault="00226021" w:rsidP="0022602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7667F">
        <w:rPr>
          <w:sz w:val="28"/>
          <w:szCs w:val="28"/>
        </w:rPr>
        <w:t>.1. У змаганнях беруть участь команди (далі р</w:t>
      </w:r>
      <w:r>
        <w:rPr>
          <w:sz w:val="28"/>
          <w:szCs w:val="28"/>
        </w:rPr>
        <w:t>ої</w:t>
      </w:r>
      <w:r w:rsidRPr="0037667F">
        <w:rPr>
          <w:sz w:val="28"/>
          <w:szCs w:val="28"/>
        </w:rPr>
        <w:t>) з числа учнів, вихованців загальноосвітніх і позашкільних навчальних закла</w:t>
      </w:r>
      <w:r>
        <w:rPr>
          <w:sz w:val="28"/>
          <w:szCs w:val="28"/>
        </w:rPr>
        <w:t>дів, членів дитячо-</w:t>
      </w:r>
      <w:r w:rsidRPr="0037667F">
        <w:rPr>
          <w:sz w:val="28"/>
          <w:szCs w:val="28"/>
        </w:rPr>
        <w:t>юнацьких громадських організацій.</w:t>
      </w:r>
    </w:p>
    <w:p w:rsidR="00226021" w:rsidRPr="0037667F" w:rsidRDefault="00226021" w:rsidP="0022602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7667F">
        <w:rPr>
          <w:sz w:val="28"/>
          <w:szCs w:val="28"/>
        </w:rPr>
        <w:lastRenderedPageBreak/>
        <w:t>Кількісний склад рою – 1</w:t>
      </w:r>
      <w:r>
        <w:rPr>
          <w:sz w:val="28"/>
          <w:szCs w:val="28"/>
        </w:rPr>
        <w:t>0</w:t>
      </w:r>
      <w:r w:rsidRPr="0037667F">
        <w:rPr>
          <w:sz w:val="28"/>
          <w:szCs w:val="28"/>
        </w:rPr>
        <w:t xml:space="preserve"> </w:t>
      </w:r>
      <w:proofErr w:type="gramStart"/>
      <w:r w:rsidRPr="0037667F">
        <w:rPr>
          <w:sz w:val="28"/>
          <w:szCs w:val="28"/>
        </w:rPr>
        <w:t>ос</w:t>
      </w:r>
      <w:r>
        <w:rPr>
          <w:sz w:val="28"/>
          <w:szCs w:val="28"/>
        </w:rPr>
        <w:t>іб</w:t>
      </w:r>
      <w:proofErr w:type="gramEnd"/>
      <w:r>
        <w:rPr>
          <w:sz w:val="28"/>
          <w:szCs w:val="28"/>
        </w:rPr>
        <w:t xml:space="preserve">: 8 дітей </w:t>
      </w:r>
      <w:r w:rsidRPr="006C6A1C">
        <w:rPr>
          <w:sz w:val="28"/>
          <w:szCs w:val="28"/>
        </w:rPr>
        <w:t>(не менше 2-х дівчат) та 2 керівники</w:t>
      </w:r>
      <w:r>
        <w:rPr>
          <w:sz w:val="28"/>
          <w:szCs w:val="28"/>
        </w:rPr>
        <w:t>.</w:t>
      </w:r>
      <w:r w:rsidRPr="0037667F">
        <w:rPr>
          <w:sz w:val="28"/>
          <w:szCs w:val="28"/>
          <w:lang w:eastAsia="uk-UA"/>
        </w:rPr>
        <w:t xml:space="preserve"> </w:t>
      </w:r>
      <w:r w:rsidRPr="0037667F">
        <w:rPr>
          <w:sz w:val="28"/>
          <w:szCs w:val="28"/>
        </w:rPr>
        <w:t>Вік</w:t>
      </w:r>
      <w:r>
        <w:rPr>
          <w:sz w:val="28"/>
          <w:szCs w:val="28"/>
        </w:rPr>
        <w:t>ові групи</w:t>
      </w:r>
      <w:r w:rsidRPr="0037667F">
        <w:rPr>
          <w:sz w:val="28"/>
          <w:szCs w:val="28"/>
        </w:rPr>
        <w:t xml:space="preserve"> учасників</w:t>
      </w:r>
      <w:r>
        <w:rPr>
          <w:sz w:val="28"/>
          <w:szCs w:val="28"/>
        </w:rPr>
        <w:t xml:space="preserve"> – джури козацькі (школярі середніх класів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іком 11-15 років) та молоді козаки (школярі старших класів віком 16-18 років)</w:t>
      </w:r>
      <w:r w:rsidRPr="0037667F">
        <w:rPr>
          <w:sz w:val="28"/>
          <w:szCs w:val="28"/>
        </w:rPr>
        <w:t xml:space="preserve">. </w:t>
      </w:r>
      <w:r w:rsidRPr="00371111">
        <w:rPr>
          <w:sz w:val="28"/>
          <w:szCs w:val="28"/>
        </w:rPr>
        <w:t xml:space="preserve">Учасники повинні мати особисте та командне спорядження, необхідне для </w:t>
      </w:r>
      <w:proofErr w:type="gramStart"/>
      <w:r w:rsidRPr="00371111">
        <w:rPr>
          <w:sz w:val="28"/>
          <w:szCs w:val="28"/>
        </w:rPr>
        <w:t>автономного</w:t>
      </w:r>
      <w:proofErr w:type="gramEnd"/>
      <w:r w:rsidRPr="00371111">
        <w:rPr>
          <w:sz w:val="28"/>
          <w:szCs w:val="28"/>
        </w:rPr>
        <w:t xml:space="preserve"> проживання у польових умовах </w:t>
      </w:r>
      <w:r>
        <w:rPr>
          <w:sz w:val="28"/>
          <w:szCs w:val="28"/>
        </w:rPr>
        <w:t>й</w:t>
      </w:r>
      <w:r w:rsidRPr="00371111">
        <w:rPr>
          <w:sz w:val="28"/>
          <w:szCs w:val="28"/>
        </w:rPr>
        <w:t xml:space="preserve"> облаштування табору</w:t>
      </w:r>
      <w:r>
        <w:rPr>
          <w:sz w:val="28"/>
          <w:szCs w:val="28"/>
        </w:rPr>
        <w:t xml:space="preserve"> </w:t>
      </w:r>
      <w:r w:rsidRPr="0037667F">
        <w:rPr>
          <w:sz w:val="28"/>
          <w:szCs w:val="28"/>
        </w:rPr>
        <w:t>та командне спорядження, необхідне для участі у військово</w:t>
      </w:r>
      <w:r>
        <w:rPr>
          <w:sz w:val="28"/>
          <w:szCs w:val="28"/>
        </w:rPr>
        <w:t>-</w:t>
      </w:r>
      <w:r w:rsidRPr="0037667F">
        <w:rPr>
          <w:sz w:val="28"/>
          <w:szCs w:val="28"/>
        </w:rPr>
        <w:t>спортивних та туристськ</w:t>
      </w:r>
      <w:r>
        <w:rPr>
          <w:sz w:val="28"/>
          <w:szCs w:val="28"/>
        </w:rPr>
        <w:t>о-</w:t>
      </w:r>
      <w:r w:rsidRPr="0037667F">
        <w:rPr>
          <w:sz w:val="28"/>
          <w:szCs w:val="28"/>
        </w:rPr>
        <w:t xml:space="preserve">спортивних </w:t>
      </w:r>
      <w:r>
        <w:rPr>
          <w:sz w:val="28"/>
          <w:szCs w:val="28"/>
        </w:rPr>
        <w:t>конкурсах</w:t>
      </w:r>
      <w:r w:rsidRPr="0037667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7667F">
        <w:rPr>
          <w:sz w:val="28"/>
          <w:szCs w:val="28"/>
        </w:rPr>
        <w:t>ри.</w:t>
      </w:r>
    </w:p>
    <w:p w:rsidR="00226021" w:rsidRPr="0037667F" w:rsidRDefault="00226021" w:rsidP="00226021">
      <w:pPr>
        <w:tabs>
          <w:tab w:val="left" w:pos="567"/>
        </w:tabs>
        <w:ind w:firstLine="567"/>
        <w:rPr>
          <w:sz w:val="28"/>
          <w:szCs w:val="28"/>
        </w:rPr>
      </w:pPr>
      <w:r w:rsidRPr="0037667F">
        <w:rPr>
          <w:sz w:val="28"/>
          <w:szCs w:val="28"/>
        </w:rPr>
        <w:t>У кожному  рої визначається провідник – ройовий.</w:t>
      </w:r>
    </w:p>
    <w:p w:rsidR="00226021" w:rsidRPr="0037667F" w:rsidRDefault="00226021" w:rsidP="0022602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37667F">
        <w:rPr>
          <w:sz w:val="28"/>
          <w:szCs w:val="28"/>
        </w:rPr>
        <w:t xml:space="preserve">Керівники призначаються наказом </w:t>
      </w:r>
      <w:proofErr w:type="gramStart"/>
      <w:r w:rsidRPr="0037667F">
        <w:rPr>
          <w:sz w:val="28"/>
          <w:szCs w:val="28"/>
        </w:rPr>
        <w:t>районного</w:t>
      </w:r>
      <w:proofErr w:type="gramEnd"/>
      <w:r w:rsidRPr="0037667F">
        <w:rPr>
          <w:sz w:val="28"/>
          <w:szCs w:val="28"/>
        </w:rPr>
        <w:t xml:space="preserve"> (міського) відділу (управління) освіти, на яких покладається відповідальність за збереження життя та здоров'я уча</w:t>
      </w:r>
      <w:r>
        <w:rPr>
          <w:sz w:val="28"/>
          <w:szCs w:val="28"/>
        </w:rPr>
        <w:t>сників команди. Один керівник команди –</w:t>
      </w:r>
      <w:r w:rsidRPr="0037667F">
        <w:rPr>
          <w:sz w:val="28"/>
          <w:szCs w:val="28"/>
        </w:rPr>
        <w:t xml:space="preserve"> вихов</w:t>
      </w:r>
      <w:r>
        <w:rPr>
          <w:sz w:val="28"/>
          <w:szCs w:val="28"/>
        </w:rPr>
        <w:t>атель</w:t>
      </w:r>
      <w:r w:rsidRPr="0037667F">
        <w:rPr>
          <w:sz w:val="28"/>
          <w:szCs w:val="28"/>
        </w:rPr>
        <w:t xml:space="preserve">, другий </w:t>
      </w:r>
      <w:r>
        <w:rPr>
          <w:sz w:val="28"/>
          <w:szCs w:val="28"/>
        </w:rPr>
        <w:t>–</w:t>
      </w:r>
      <w:r w:rsidRPr="0037667F">
        <w:rPr>
          <w:sz w:val="28"/>
          <w:szCs w:val="28"/>
        </w:rPr>
        <w:t xml:space="preserve"> фахівець з певного виду змагань, включений до програми </w:t>
      </w:r>
      <w:r>
        <w:rPr>
          <w:sz w:val="28"/>
          <w:szCs w:val="28"/>
        </w:rPr>
        <w:t>Г</w:t>
      </w:r>
      <w:r w:rsidRPr="0037667F">
        <w:rPr>
          <w:sz w:val="28"/>
          <w:szCs w:val="28"/>
        </w:rPr>
        <w:t>ри, який може залучатися до суддівс</w:t>
      </w:r>
      <w:r>
        <w:rPr>
          <w:sz w:val="28"/>
          <w:szCs w:val="28"/>
        </w:rPr>
        <w:t>тва та роботи секретаріату Г</w:t>
      </w:r>
      <w:r w:rsidRPr="0037667F">
        <w:rPr>
          <w:sz w:val="28"/>
          <w:szCs w:val="28"/>
        </w:rPr>
        <w:t xml:space="preserve">ри за </w:t>
      </w:r>
      <w:proofErr w:type="gramStart"/>
      <w:r w:rsidRPr="0037667F">
        <w:rPr>
          <w:sz w:val="28"/>
          <w:szCs w:val="28"/>
        </w:rPr>
        <w:t>р</w:t>
      </w:r>
      <w:proofErr w:type="gramEnd"/>
      <w:r w:rsidRPr="0037667F">
        <w:rPr>
          <w:sz w:val="28"/>
          <w:szCs w:val="28"/>
        </w:rPr>
        <w:t>ішенням Г</w:t>
      </w:r>
      <w:r>
        <w:rPr>
          <w:sz w:val="28"/>
          <w:szCs w:val="28"/>
        </w:rPr>
        <w:t>СК</w:t>
      </w:r>
      <w:r w:rsidRPr="0037667F">
        <w:rPr>
          <w:sz w:val="28"/>
          <w:szCs w:val="28"/>
        </w:rPr>
        <w:t>.</w:t>
      </w:r>
    </w:p>
    <w:p w:rsidR="00226021" w:rsidRDefault="00226021" w:rsidP="00226021">
      <w:pPr>
        <w:tabs>
          <w:tab w:val="left" w:pos="567"/>
        </w:tabs>
        <w:ind w:firstLine="708"/>
        <w:rPr>
          <w:sz w:val="16"/>
          <w:szCs w:val="16"/>
          <w:lang w:val="uk-UA"/>
        </w:rPr>
      </w:pPr>
    </w:p>
    <w:p w:rsidR="00226021" w:rsidRDefault="00226021" w:rsidP="00226021">
      <w:pPr>
        <w:tabs>
          <w:tab w:val="left" w:pos="567"/>
        </w:tabs>
        <w:spacing w:before="130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eastAsia="uk-UA"/>
        </w:rPr>
        <w:t>7</w:t>
      </w:r>
      <w:r w:rsidRPr="0037667F">
        <w:rPr>
          <w:b/>
          <w:sz w:val="28"/>
          <w:szCs w:val="28"/>
          <w:lang w:eastAsia="uk-UA"/>
        </w:rPr>
        <w:t>. Документація та терміни її подання</w:t>
      </w:r>
    </w:p>
    <w:p w:rsidR="00226021" w:rsidRPr="0016456B" w:rsidRDefault="00226021" w:rsidP="00226021">
      <w:pPr>
        <w:rPr>
          <w:sz w:val="16"/>
          <w:szCs w:val="16"/>
        </w:rPr>
      </w:pPr>
    </w:p>
    <w:p w:rsidR="00226021" w:rsidRDefault="00226021" w:rsidP="002260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7</w:t>
      </w:r>
      <w:r w:rsidRPr="0037667F">
        <w:rPr>
          <w:sz w:val="28"/>
          <w:szCs w:val="28"/>
          <w:lang w:eastAsia="uk-UA"/>
        </w:rPr>
        <w:t xml:space="preserve">.1. </w:t>
      </w:r>
      <w:r>
        <w:rPr>
          <w:sz w:val="28"/>
          <w:szCs w:val="28"/>
        </w:rPr>
        <w:t xml:space="preserve">Письмове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ідтвердження про участь в обласному етапі Гри надсилається за два тижні до проведення гри на адресу КЗ «Центр туризму» ЗОР: </w:t>
      </w:r>
    </w:p>
    <w:p w:rsidR="00226021" w:rsidRDefault="00226021" w:rsidP="00226021">
      <w:pPr>
        <w:ind w:left="540" w:firstLine="54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69091, м"/>
        </w:smartTagPr>
        <w:r>
          <w:rPr>
            <w:sz w:val="28"/>
            <w:szCs w:val="28"/>
          </w:rPr>
          <w:t>69091, м</w:t>
        </w:r>
      </w:smartTag>
      <w:r>
        <w:rPr>
          <w:sz w:val="28"/>
          <w:szCs w:val="28"/>
        </w:rPr>
        <w:t xml:space="preserve">. Запоріжжя, вул. Немировича-Данченка, 46-а; </w:t>
      </w:r>
    </w:p>
    <w:p w:rsidR="00226021" w:rsidRDefault="00226021" w:rsidP="00226021">
      <w:pPr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тел./факс (061) 224-02-71, 224-</w:t>
      </w:r>
      <w:r>
        <w:rPr>
          <w:sz w:val="28"/>
          <w:szCs w:val="28"/>
          <w:lang w:val="uk-UA"/>
        </w:rPr>
        <w:t>02</w:t>
      </w:r>
      <w:r>
        <w:rPr>
          <w:sz w:val="28"/>
          <w:szCs w:val="28"/>
        </w:rPr>
        <w:t>-7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</w:t>
      </w:r>
    </w:p>
    <w:p w:rsidR="00226021" w:rsidRPr="00DF1792" w:rsidRDefault="00226021" w:rsidP="00226021">
      <w:pPr>
        <w:ind w:left="1080"/>
        <w:jc w:val="both"/>
        <w:rPr>
          <w:sz w:val="27"/>
          <w:szCs w:val="27"/>
        </w:rPr>
      </w:pPr>
      <w:proofErr w:type="gramStart"/>
      <w:r>
        <w:rPr>
          <w:sz w:val="28"/>
          <w:szCs w:val="28"/>
        </w:rPr>
        <w:t>е</w:t>
      </w:r>
      <w:proofErr w:type="gramEnd"/>
      <w:r w:rsidRPr="00DF1792">
        <w:rPr>
          <w:sz w:val="28"/>
          <w:szCs w:val="28"/>
        </w:rPr>
        <w:t>-</w:t>
      </w:r>
      <w:r w:rsidRPr="00283021">
        <w:rPr>
          <w:sz w:val="28"/>
          <w:szCs w:val="28"/>
          <w:lang w:val="en-US"/>
        </w:rPr>
        <w:t>mail</w:t>
      </w:r>
      <w:r w:rsidRPr="00DF1792">
        <w:rPr>
          <w:sz w:val="28"/>
          <w:szCs w:val="28"/>
        </w:rPr>
        <w:t xml:space="preserve">: </w:t>
      </w:r>
      <w:hyperlink r:id="rId5" w:history="1">
        <w:r w:rsidRPr="004A36C6">
          <w:rPr>
            <w:rStyle w:val="a9"/>
            <w:sz w:val="27"/>
            <w:szCs w:val="27"/>
            <w:lang w:val="en-US"/>
          </w:rPr>
          <w:t>patriot</w:t>
        </w:r>
        <w:r w:rsidRPr="00DF1792">
          <w:rPr>
            <w:rStyle w:val="a9"/>
            <w:sz w:val="27"/>
            <w:szCs w:val="27"/>
          </w:rPr>
          <w:t>-</w:t>
        </w:r>
        <w:r w:rsidRPr="004A36C6">
          <w:rPr>
            <w:rStyle w:val="a9"/>
            <w:sz w:val="27"/>
            <w:szCs w:val="27"/>
            <w:lang w:val="en-US"/>
          </w:rPr>
          <w:t>viddil</w:t>
        </w:r>
        <w:r w:rsidRPr="00DF1792">
          <w:rPr>
            <w:rStyle w:val="a9"/>
            <w:sz w:val="27"/>
            <w:szCs w:val="27"/>
          </w:rPr>
          <w:t>@</w:t>
        </w:r>
        <w:r w:rsidRPr="004A36C6">
          <w:rPr>
            <w:rStyle w:val="a9"/>
            <w:sz w:val="27"/>
            <w:szCs w:val="27"/>
            <w:lang w:val="en-US"/>
          </w:rPr>
          <w:t>ukr</w:t>
        </w:r>
        <w:r w:rsidRPr="00DF1792">
          <w:rPr>
            <w:rStyle w:val="a9"/>
            <w:sz w:val="27"/>
            <w:szCs w:val="27"/>
          </w:rPr>
          <w:t>.</w:t>
        </w:r>
        <w:r w:rsidRPr="004A36C6">
          <w:rPr>
            <w:rStyle w:val="a9"/>
            <w:sz w:val="27"/>
            <w:szCs w:val="27"/>
            <w:lang w:val="en-US"/>
          </w:rPr>
          <w:t>net</w:t>
        </w:r>
      </w:hyperlink>
      <w:r w:rsidRPr="00DF1792">
        <w:rPr>
          <w:sz w:val="27"/>
          <w:szCs w:val="27"/>
        </w:rPr>
        <w:t>;</w:t>
      </w:r>
    </w:p>
    <w:p w:rsidR="00226021" w:rsidRPr="004F6D88" w:rsidRDefault="00226021" w:rsidP="002260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7667F">
        <w:rPr>
          <w:sz w:val="28"/>
          <w:szCs w:val="28"/>
        </w:rPr>
        <w:t xml:space="preserve">.2. </w:t>
      </w:r>
      <w:r w:rsidRPr="00D40D9F">
        <w:rPr>
          <w:b/>
          <w:sz w:val="28"/>
          <w:szCs w:val="28"/>
        </w:rPr>
        <w:t>Іменні заявки</w:t>
      </w:r>
      <w:r w:rsidRPr="004F6D88">
        <w:rPr>
          <w:sz w:val="28"/>
          <w:szCs w:val="28"/>
        </w:rPr>
        <w:t xml:space="preserve"> на участь команд у змаганнях </w:t>
      </w:r>
      <w:r w:rsidRPr="004F6D88">
        <w:rPr>
          <w:b/>
          <w:i/>
          <w:sz w:val="28"/>
          <w:szCs w:val="28"/>
        </w:rPr>
        <w:t>виключно</w:t>
      </w:r>
      <w:r w:rsidRPr="004F6D88">
        <w:rPr>
          <w:sz w:val="28"/>
          <w:szCs w:val="28"/>
        </w:rPr>
        <w:t xml:space="preserve"> за формою </w:t>
      </w:r>
      <w:r>
        <w:rPr>
          <w:sz w:val="28"/>
          <w:szCs w:val="28"/>
        </w:rPr>
        <w:t>(</w:t>
      </w:r>
      <w:r>
        <w:rPr>
          <w:spacing w:val="-6"/>
          <w:sz w:val="28"/>
          <w:szCs w:val="28"/>
        </w:rPr>
        <w:t>Д</w:t>
      </w:r>
      <w:r w:rsidRPr="004F6D88">
        <w:rPr>
          <w:spacing w:val="-6"/>
          <w:sz w:val="28"/>
          <w:szCs w:val="28"/>
        </w:rPr>
        <w:t xml:space="preserve">одатку </w:t>
      </w:r>
      <w:r>
        <w:rPr>
          <w:spacing w:val="-6"/>
          <w:sz w:val="28"/>
          <w:szCs w:val="28"/>
          <w:lang w:val="uk-UA"/>
        </w:rPr>
        <w:t>4</w:t>
      </w:r>
      <w:r>
        <w:rPr>
          <w:spacing w:val="-6"/>
          <w:sz w:val="28"/>
          <w:szCs w:val="28"/>
        </w:rPr>
        <w:t>)</w:t>
      </w:r>
      <w:r w:rsidRPr="004F6D88">
        <w:rPr>
          <w:spacing w:val="-6"/>
          <w:sz w:val="28"/>
          <w:szCs w:val="28"/>
        </w:rPr>
        <w:t xml:space="preserve">, завірені </w:t>
      </w:r>
      <w:proofErr w:type="gramStart"/>
      <w:r w:rsidRPr="004F6D88">
        <w:rPr>
          <w:spacing w:val="-6"/>
          <w:sz w:val="28"/>
          <w:szCs w:val="28"/>
        </w:rPr>
        <w:t>п</w:t>
      </w:r>
      <w:proofErr w:type="gramEnd"/>
      <w:r w:rsidRPr="004F6D88">
        <w:rPr>
          <w:spacing w:val="-6"/>
          <w:sz w:val="28"/>
          <w:szCs w:val="28"/>
        </w:rPr>
        <w:t>ідписом і печаткою начальника рай.(міськ.)</w:t>
      </w:r>
      <w:r>
        <w:rPr>
          <w:spacing w:val="-6"/>
          <w:sz w:val="28"/>
          <w:szCs w:val="28"/>
          <w:lang w:val="uk-UA"/>
        </w:rPr>
        <w:t xml:space="preserve"> </w:t>
      </w:r>
      <w:r w:rsidRPr="004F6D88">
        <w:rPr>
          <w:spacing w:val="-6"/>
          <w:sz w:val="28"/>
          <w:szCs w:val="28"/>
        </w:rPr>
        <w:t>ВО або керівника</w:t>
      </w:r>
      <w:r w:rsidRPr="004F6D88">
        <w:rPr>
          <w:sz w:val="28"/>
          <w:szCs w:val="28"/>
        </w:rPr>
        <w:t xml:space="preserve"> навчального закладу, </w:t>
      </w:r>
      <w:r w:rsidRPr="004F6D88">
        <w:rPr>
          <w:bCs/>
          <w:iCs/>
          <w:sz w:val="28"/>
          <w:szCs w:val="28"/>
        </w:rPr>
        <w:t>а також</w:t>
      </w:r>
      <w:r w:rsidRPr="004F6D88">
        <w:rPr>
          <w:b/>
          <w:bCs/>
          <w:i/>
          <w:iCs/>
          <w:sz w:val="28"/>
          <w:szCs w:val="28"/>
        </w:rPr>
        <w:t xml:space="preserve"> печаткою медичного закладу, </w:t>
      </w:r>
      <w:r w:rsidRPr="004F6D88">
        <w:rPr>
          <w:sz w:val="28"/>
          <w:szCs w:val="28"/>
        </w:rPr>
        <w:t>подаються до мандатної комі</w:t>
      </w:r>
      <w:proofErr w:type="gramStart"/>
      <w:r w:rsidRPr="004F6D88">
        <w:rPr>
          <w:sz w:val="28"/>
          <w:szCs w:val="28"/>
        </w:rPr>
        <w:t>с</w:t>
      </w:r>
      <w:proofErr w:type="gramEnd"/>
      <w:r w:rsidRPr="004F6D88">
        <w:rPr>
          <w:sz w:val="28"/>
          <w:szCs w:val="28"/>
        </w:rPr>
        <w:t>ії в день заїзду.</w:t>
      </w:r>
    </w:p>
    <w:p w:rsidR="00226021" w:rsidRPr="004F6D88" w:rsidRDefault="00226021" w:rsidP="00226021">
      <w:pPr>
        <w:shd w:val="clear" w:color="auto" w:fill="FFFFFF"/>
        <w:ind w:firstLine="540"/>
        <w:jc w:val="both"/>
        <w:rPr>
          <w:spacing w:val="-5"/>
          <w:sz w:val="28"/>
          <w:szCs w:val="28"/>
        </w:rPr>
      </w:pPr>
      <w:r w:rsidRPr="004F6D88">
        <w:rPr>
          <w:spacing w:val="-5"/>
          <w:sz w:val="28"/>
          <w:szCs w:val="28"/>
        </w:rPr>
        <w:t>Разом із іменною заявкою керівникам команд потрібно подати такі документи:</w:t>
      </w:r>
    </w:p>
    <w:p w:rsidR="00226021" w:rsidRPr="004F6D88" w:rsidRDefault="00226021" w:rsidP="00226021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overflowPunct/>
        <w:ind w:left="900" w:hanging="360"/>
        <w:jc w:val="both"/>
        <w:textAlignment w:val="auto"/>
        <w:rPr>
          <w:sz w:val="28"/>
          <w:szCs w:val="28"/>
        </w:rPr>
      </w:pPr>
      <w:proofErr w:type="gramStart"/>
      <w:r w:rsidRPr="00D40D9F">
        <w:rPr>
          <w:b/>
          <w:sz w:val="28"/>
          <w:szCs w:val="28"/>
        </w:rPr>
        <w:t>п</w:t>
      </w:r>
      <w:proofErr w:type="gramEnd"/>
      <w:r w:rsidRPr="00D40D9F">
        <w:rPr>
          <w:b/>
          <w:sz w:val="28"/>
          <w:szCs w:val="28"/>
        </w:rPr>
        <w:t>ідсумковий протокол І</w:t>
      </w:r>
      <w:r w:rsidRPr="004F6D88">
        <w:rPr>
          <w:sz w:val="28"/>
          <w:szCs w:val="28"/>
        </w:rPr>
        <w:t xml:space="preserve"> районного</w:t>
      </w:r>
      <w:r>
        <w:rPr>
          <w:sz w:val="28"/>
          <w:szCs w:val="28"/>
        </w:rPr>
        <w:t>/міського</w:t>
      </w:r>
      <w:r w:rsidRPr="004F6D88">
        <w:rPr>
          <w:sz w:val="28"/>
          <w:szCs w:val="28"/>
        </w:rPr>
        <w:t xml:space="preserve"> етапу Гри (додаток </w:t>
      </w:r>
      <w:r>
        <w:rPr>
          <w:sz w:val="28"/>
          <w:szCs w:val="28"/>
          <w:lang w:val="uk-UA"/>
        </w:rPr>
        <w:t>3</w:t>
      </w:r>
      <w:r w:rsidRPr="004F6D88">
        <w:rPr>
          <w:sz w:val="28"/>
          <w:szCs w:val="28"/>
        </w:rPr>
        <w:t>);</w:t>
      </w:r>
    </w:p>
    <w:p w:rsidR="00226021" w:rsidRPr="004F6D88" w:rsidRDefault="00226021" w:rsidP="00226021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overflowPunct/>
        <w:ind w:left="900" w:hanging="360"/>
        <w:jc w:val="both"/>
        <w:textAlignment w:val="auto"/>
        <w:rPr>
          <w:sz w:val="28"/>
          <w:szCs w:val="28"/>
        </w:rPr>
      </w:pPr>
      <w:r w:rsidRPr="00D40D9F">
        <w:rPr>
          <w:b/>
          <w:sz w:val="28"/>
          <w:szCs w:val="28"/>
        </w:rPr>
        <w:t>учнівські квитки</w:t>
      </w:r>
      <w:r w:rsidRPr="004F6D88">
        <w:rPr>
          <w:sz w:val="28"/>
          <w:szCs w:val="28"/>
        </w:rPr>
        <w:t>, дійсні на 201</w:t>
      </w:r>
      <w:r>
        <w:rPr>
          <w:sz w:val="28"/>
          <w:szCs w:val="28"/>
          <w:lang w:val="uk-UA"/>
        </w:rPr>
        <w:t>5</w:t>
      </w:r>
      <w:r w:rsidRPr="004F6D88">
        <w:rPr>
          <w:sz w:val="28"/>
          <w:szCs w:val="28"/>
        </w:rPr>
        <w:t>-201</w:t>
      </w:r>
      <w:r>
        <w:rPr>
          <w:sz w:val="28"/>
          <w:szCs w:val="28"/>
          <w:lang w:val="uk-UA"/>
        </w:rPr>
        <w:t>6</w:t>
      </w:r>
      <w:r w:rsidRPr="004F6D8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F6D88">
        <w:rPr>
          <w:sz w:val="28"/>
          <w:szCs w:val="28"/>
        </w:rPr>
        <w:t xml:space="preserve">р. або </w:t>
      </w:r>
      <w:r w:rsidRPr="004F6D88">
        <w:rPr>
          <w:spacing w:val="-2"/>
          <w:sz w:val="28"/>
          <w:szCs w:val="28"/>
        </w:rPr>
        <w:t>довідки з місця навчання на 201</w:t>
      </w:r>
      <w:r>
        <w:rPr>
          <w:spacing w:val="-2"/>
          <w:sz w:val="28"/>
          <w:szCs w:val="28"/>
          <w:lang w:val="uk-UA"/>
        </w:rPr>
        <w:t>5</w:t>
      </w:r>
      <w:r w:rsidRPr="004F6D88">
        <w:rPr>
          <w:spacing w:val="-2"/>
          <w:sz w:val="28"/>
          <w:szCs w:val="28"/>
        </w:rPr>
        <w:t>-201</w:t>
      </w:r>
      <w:r>
        <w:rPr>
          <w:spacing w:val="-2"/>
          <w:sz w:val="28"/>
          <w:szCs w:val="28"/>
          <w:lang w:val="uk-UA"/>
        </w:rPr>
        <w:t>6</w:t>
      </w:r>
      <w:r w:rsidRPr="004F6D88">
        <w:rPr>
          <w:spacing w:val="-2"/>
          <w:sz w:val="28"/>
          <w:szCs w:val="28"/>
        </w:rPr>
        <w:t> </w:t>
      </w:r>
      <w:r>
        <w:rPr>
          <w:spacing w:val="-2"/>
          <w:sz w:val="28"/>
          <w:szCs w:val="28"/>
        </w:rPr>
        <w:t>р</w:t>
      </w:r>
      <w:r w:rsidRPr="004F6D88">
        <w:rPr>
          <w:spacing w:val="-2"/>
          <w:sz w:val="28"/>
          <w:szCs w:val="28"/>
        </w:rPr>
        <w:t>р.</w:t>
      </w:r>
      <w:r w:rsidRPr="004F6D88">
        <w:rPr>
          <w:sz w:val="28"/>
          <w:szCs w:val="28"/>
        </w:rPr>
        <w:t xml:space="preserve"> </w:t>
      </w:r>
      <w:r w:rsidRPr="004F6D88">
        <w:rPr>
          <w:b/>
          <w:i/>
          <w:spacing w:val="-2"/>
          <w:sz w:val="28"/>
          <w:szCs w:val="28"/>
        </w:rPr>
        <w:t>виключно</w:t>
      </w:r>
      <w:r w:rsidRPr="004F6D88">
        <w:rPr>
          <w:spacing w:val="-2"/>
          <w:sz w:val="28"/>
          <w:szCs w:val="28"/>
        </w:rPr>
        <w:t xml:space="preserve"> за формою </w:t>
      </w:r>
      <w:r>
        <w:rPr>
          <w:spacing w:val="-2"/>
          <w:sz w:val="28"/>
          <w:szCs w:val="28"/>
        </w:rPr>
        <w:t>(</w:t>
      </w:r>
      <w:r w:rsidRPr="004F6D88">
        <w:rPr>
          <w:spacing w:val="-2"/>
          <w:sz w:val="28"/>
          <w:szCs w:val="28"/>
        </w:rPr>
        <w:t xml:space="preserve">додатку </w:t>
      </w:r>
      <w:r>
        <w:rPr>
          <w:spacing w:val="-2"/>
          <w:sz w:val="28"/>
          <w:szCs w:val="28"/>
        </w:rPr>
        <w:t>3)</w:t>
      </w:r>
      <w:r w:rsidRPr="004F6D88">
        <w:rPr>
          <w:spacing w:val="-2"/>
          <w:sz w:val="28"/>
          <w:szCs w:val="28"/>
        </w:rPr>
        <w:t xml:space="preserve">. Учнівські квитки, виготовлені </w:t>
      </w:r>
      <w:r w:rsidRPr="004F6D88">
        <w:rPr>
          <w:sz w:val="28"/>
          <w:szCs w:val="28"/>
        </w:rPr>
        <w:t xml:space="preserve">поліграфічним способом, та довідки з місця навчання, мають бути завірені </w:t>
      </w:r>
      <w:proofErr w:type="gramStart"/>
      <w:r w:rsidRPr="004F6D88">
        <w:rPr>
          <w:sz w:val="28"/>
          <w:szCs w:val="28"/>
        </w:rPr>
        <w:t>п</w:t>
      </w:r>
      <w:proofErr w:type="gramEnd"/>
      <w:r w:rsidRPr="004F6D88">
        <w:rPr>
          <w:sz w:val="28"/>
          <w:szCs w:val="28"/>
        </w:rPr>
        <w:t xml:space="preserve">ідписом директора навчального закладу та печаткою, що перекриває фотографію не менше ніж на третину. Також додатково повинна бути завірена печаткою інформація про </w:t>
      </w:r>
      <w:proofErr w:type="gramStart"/>
      <w:r w:rsidRPr="004F6D88">
        <w:rPr>
          <w:sz w:val="28"/>
          <w:szCs w:val="28"/>
        </w:rPr>
        <w:t>р</w:t>
      </w:r>
      <w:proofErr w:type="gramEnd"/>
      <w:r w:rsidRPr="004F6D88">
        <w:rPr>
          <w:sz w:val="28"/>
          <w:szCs w:val="28"/>
        </w:rPr>
        <w:t xml:space="preserve">ік навчання (кожен навчальний рік окремо). Цей документ учасники повинні мати при собі постійно на </w:t>
      </w:r>
      <w:proofErr w:type="gramStart"/>
      <w:r w:rsidRPr="004F6D88">
        <w:rPr>
          <w:sz w:val="28"/>
          <w:szCs w:val="28"/>
        </w:rPr>
        <w:t>вс</w:t>
      </w:r>
      <w:proofErr w:type="gramEnd"/>
      <w:r w:rsidRPr="004F6D88">
        <w:rPr>
          <w:sz w:val="28"/>
          <w:szCs w:val="28"/>
        </w:rPr>
        <w:t>іх етапах проведення Гри</w:t>
      </w:r>
      <w:r>
        <w:rPr>
          <w:sz w:val="28"/>
          <w:szCs w:val="28"/>
          <w:lang w:val="uk-UA"/>
        </w:rPr>
        <w:t>;</w:t>
      </w:r>
    </w:p>
    <w:p w:rsidR="00226021" w:rsidRPr="004F6D88" w:rsidRDefault="00226021" w:rsidP="00226021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overflowPunct/>
        <w:ind w:left="900" w:hanging="360"/>
        <w:jc w:val="both"/>
        <w:textAlignment w:val="auto"/>
        <w:rPr>
          <w:sz w:val="28"/>
          <w:szCs w:val="28"/>
        </w:rPr>
      </w:pPr>
      <w:r w:rsidRPr="00D40D9F">
        <w:rPr>
          <w:b/>
          <w:sz w:val="28"/>
          <w:szCs w:val="28"/>
        </w:rPr>
        <w:t>страхові поліси</w:t>
      </w:r>
      <w:r w:rsidRPr="004F6D88">
        <w:rPr>
          <w:sz w:val="28"/>
          <w:szCs w:val="28"/>
        </w:rPr>
        <w:t xml:space="preserve"> від нещасних випадків на </w:t>
      </w:r>
      <w:proofErr w:type="gramStart"/>
      <w:r w:rsidRPr="004F6D88">
        <w:rPr>
          <w:sz w:val="28"/>
          <w:szCs w:val="28"/>
        </w:rPr>
        <w:t>вс</w:t>
      </w:r>
      <w:proofErr w:type="gramEnd"/>
      <w:r w:rsidRPr="004F6D88">
        <w:rPr>
          <w:sz w:val="28"/>
          <w:szCs w:val="28"/>
        </w:rPr>
        <w:t xml:space="preserve">іх учасників, дійсні на час проведення змагань. Умови страхування повинні передбачати страховий захист від нещасних випадків, які сталися </w:t>
      </w:r>
      <w:proofErr w:type="gramStart"/>
      <w:r w:rsidRPr="004F6D88">
        <w:rPr>
          <w:sz w:val="28"/>
          <w:szCs w:val="28"/>
        </w:rPr>
        <w:t>п</w:t>
      </w:r>
      <w:proofErr w:type="gramEnd"/>
      <w:r w:rsidRPr="004F6D88">
        <w:rPr>
          <w:sz w:val="28"/>
          <w:szCs w:val="28"/>
        </w:rPr>
        <w:t>ід час занять спортом;</w:t>
      </w:r>
    </w:p>
    <w:p w:rsidR="00226021" w:rsidRPr="004131E7" w:rsidRDefault="00226021" w:rsidP="00226021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overflowPunct/>
        <w:ind w:left="900" w:hanging="360"/>
        <w:jc w:val="both"/>
        <w:textAlignment w:val="auto"/>
        <w:rPr>
          <w:sz w:val="28"/>
          <w:szCs w:val="28"/>
        </w:rPr>
      </w:pPr>
      <w:r w:rsidRPr="00D40D9F">
        <w:rPr>
          <w:b/>
          <w:spacing w:val="-6"/>
          <w:sz w:val="28"/>
          <w:szCs w:val="28"/>
        </w:rPr>
        <w:t>медичні книжки</w:t>
      </w:r>
      <w:r w:rsidRPr="004F6D88">
        <w:rPr>
          <w:spacing w:val="-6"/>
          <w:sz w:val="28"/>
          <w:szCs w:val="28"/>
        </w:rPr>
        <w:t xml:space="preserve"> (копії, завірені печаткою керівника закладу) </w:t>
      </w:r>
      <w:r>
        <w:rPr>
          <w:spacing w:val="-6"/>
          <w:sz w:val="28"/>
          <w:szCs w:val="28"/>
        </w:rPr>
        <w:t xml:space="preserve">для </w:t>
      </w:r>
      <w:r w:rsidRPr="004F6D88">
        <w:rPr>
          <w:spacing w:val="-6"/>
          <w:sz w:val="28"/>
          <w:szCs w:val="28"/>
        </w:rPr>
        <w:t>керівникі</w:t>
      </w:r>
      <w:proofErr w:type="gramStart"/>
      <w:r w:rsidRPr="004F6D88">
        <w:rPr>
          <w:spacing w:val="-6"/>
          <w:sz w:val="28"/>
          <w:szCs w:val="28"/>
        </w:rPr>
        <w:t>в</w:t>
      </w:r>
      <w:proofErr w:type="gramEnd"/>
      <w:r w:rsidRPr="004F6D88">
        <w:rPr>
          <w:spacing w:val="-6"/>
          <w:sz w:val="28"/>
          <w:szCs w:val="28"/>
        </w:rPr>
        <w:t xml:space="preserve"> команд;</w:t>
      </w:r>
    </w:p>
    <w:p w:rsidR="00226021" w:rsidRPr="00152580" w:rsidRDefault="00226021" w:rsidP="00226021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overflowPunct/>
        <w:ind w:left="900" w:hanging="360"/>
        <w:jc w:val="both"/>
        <w:textAlignment w:val="auto"/>
        <w:rPr>
          <w:sz w:val="28"/>
          <w:szCs w:val="28"/>
        </w:rPr>
      </w:pPr>
      <w:r w:rsidRPr="00D40D9F">
        <w:rPr>
          <w:b/>
          <w:sz w:val="28"/>
          <w:szCs w:val="28"/>
        </w:rPr>
        <w:t>наказ закладу щодо участі команди в змаганнях</w:t>
      </w:r>
      <w:r w:rsidRPr="004F6D88">
        <w:rPr>
          <w:sz w:val="28"/>
          <w:szCs w:val="28"/>
        </w:rPr>
        <w:t xml:space="preserve">, у якому зазначено </w:t>
      </w:r>
      <w:r w:rsidRPr="004F6D88">
        <w:rPr>
          <w:sz w:val="28"/>
          <w:szCs w:val="28"/>
        </w:rPr>
        <w:lastRenderedPageBreak/>
        <w:t xml:space="preserve">про проведення інструктажів із безпеки життєдіяльності з учасниками змагань </w:t>
      </w:r>
      <w:r w:rsidRPr="004F6D88">
        <w:rPr>
          <w:spacing w:val="-4"/>
          <w:sz w:val="28"/>
          <w:szCs w:val="28"/>
        </w:rPr>
        <w:t>(для команд КЗ «</w:t>
      </w:r>
      <w:r>
        <w:rPr>
          <w:spacing w:val="-4"/>
          <w:sz w:val="28"/>
          <w:szCs w:val="28"/>
        </w:rPr>
        <w:t>Центр туризму</w:t>
      </w:r>
      <w:r w:rsidRPr="004F6D88">
        <w:rPr>
          <w:spacing w:val="-4"/>
          <w:sz w:val="28"/>
          <w:szCs w:val="28"/>
        </w:rPr>
        <w:t>» ЗОР – журнал реєстрації інструктажів із безпеки</w:t>
      </w:r>
      <w:r w:rsidRPr="004F6D88">
        <w:rPr>
          <w:sz w:val="28"/>
          <w:szCs w:val="28"/>
        </w:rPr>
        <w:t xml:space="preserve"> життєдіяльності з гуртківцями).</w:t>
      </w:r>
    </w:p>
    <w:p w:rsidR="00226021" w:rsidRPr="0037667F" w:rsidRDefault="00226021" w:rsidP="00226021">
      <w:pPr>
        <w:tabs>
          <w:tab w:val="left" w:pos="567"/>
        </w:tabs>
        <w:rPr>
          <w:b/>
          <w:sz w:val="28"/>
          <w:szCs w:val="28"/>
        </w:rPr>
      </w:pPr>
    </w:p>
    <w:p w:rsidR="00226021" w:rsidRDefault="00226021" w:rsidP="0022602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8. </w:t>
      </w:r>
      <w:r w:rsidRPr="0037667F">
        <w:rPr>
          <w:b/>
          <w:sz w:val="28"/>
          <w:szCs w:val="28"/>
        </w:rPr>
        <w:t>Змі</w:t>
      </w:r>
      <w:proofErr w:type="gramStart"/>
      <w:r w:rsidRPr="0037667F">
        <w:rPr>
          <w:b/>
          <w:sz w:val="28"/>
          <w:szCs w:val="28"/>
        </w:rPr>
        <w:t>ст</w:t>
      </w:r>
      <w:proofErr w:type="gramEnd"/>
      <w:r>
        <w:rPr>
          <w:b/>
          <w:sz w:val="28"/>
          <w:szCs w:val="28"/>
        </w:rPr>
        <w:t xml:space="preserve"> Г</w:t>
      </w:r>
      <w:r w:rsidRPr="0037667F">
        <w:rPr>
          <w:b/>
          <w:sz w:val="28"/>
          <w:szCs w:val="28"/>
        </w:rPr>
        <w:t>ри</w:t>
      </w:r>
    </w:p>
    <w:p w:rsidR="00226021" w:rsidRPr="004131E7" w:rsidRDefault="00226021" w:rsidP="00226021">
      <w:pPr>
        <w:tabs>
          <w:tab w:val="left" w:pos="426"/>
        </w:tabs>
        <w:rPr>
          <w:b/>
          <w:sz w:val="16"/>
          <w:szCs w:val="16"/>
        </w:rPr>
      </w:pPr>
    </w:p>
    <w:p w:rsidR="00226021" w:rsidRPr="0037667F" w:rsidRDefault="00226021" w:rsidP="00226021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Учасники Гри </w:t>
      </w:r>
      <w:r w:rsidRPr="0037667F">
        <w:rPr>
          <w:sz w:val="28"/>
          <w:szCs w:val="28"/>
        </w:rPr>
        <w:t xml:space="preserve">змагаються </w:t>
      </w:r>
      <w:proofErr w:type="gramStart"/>
      <w:r w:rsidRPr="0037667F">
        <w:rPr>
          <w:sz w:val="28"/>
          <w:szCs w:val="28"/>
        </w:rPr>
        <w:t>у</w:t>
      </w:r>
      <w:proofErr w:type="gramEnd"/>
      <w:r w:rsidRPr="0037667F">
        <w:rPr>
          <w:sz w:val="28"/>
          <w:szCs w:val="28"/>
        </w:rPr>
        <w:t xml:space="preserve"> таких видах:</w:t>
      </w:r>
    </w:p>
    <w:p w:rsidR="00226021" w:rsidRPr="00620294" w:rsidRDefault="00226021" w:rsidP="00226021">
      <w:pPr>
        <w:tabs>
          <w:tab w:val="left" w:pos="567"/>
          <w:tab w:val="left" w:pos="1421"/>
        </w:tabs>
        <w:spacing w:line="322" w:lineRule="exact"/>
        <w:jc w:val="both"/>
        <w:rPr>
          <w:sz w:val="28"/>
          <w:szCs w:val="28"/>
          <w:u w:val="single"/>
          <w:lang w:eastAsia="uk-UA"/>
        </w:rPr>
      </w:pPr>
      <w:r>
        <w:rPr>
          <w:sz w:val="28"/>
          <w:szCs w:val="28"/>
          <w:lang w:eastAsia="uk-UA"/>
        </w:rPr>
        <w:tab/>
      </w:r>
      <w:r>
        <w:rPr>
          <w:sz w:val="28"/>
          <w:szCs w:val="28"/>
          <w:u w:val="single"/>
          <w:lang w:eastAsia="uk-UA"/>
        </w:rPr>
        <w:t>8</w:t>
      </w:r>
      <w:r w:rsidRPr="00620294">
        <w:rPr>
          <w:sz w:val="28"/>
          <w:szCs w:val="28"/>
          <w:u w:val="single"/>
          <w:lang w:eastAsia="uk-UA"/>
        </w:rPr>
        <w:t>.1. Військово-спортивні та туристсько-спортивні види:</w:t>
      </w:r>
    </w:p>
    <w:p w:rsidR="00226021" w:rsidRPr="0037667F" w:rsidRDefault="00226021" w:rsidP="00226021">
      <w:pPr>
        <w:tabs>
          <w:tab w:val="left" w:pos="567"/>
        </w:tabs>
        <w:spacing w:line="322" w:lineRule="exact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</w:r>
      <w:r w:rsidRPr="0037667F">
        <w:rPr>
          <w:sz w:val="28"/>
          <w:szCs w:val="28"/>
          <w:lang w:eastAsia="uk-UA"/>
        </w:rPr>
        <w:t xml:space="preserve">- </w:t>
      </w:r>
      <w:r w:rsidRPr="00620294">
        <w:rPr>
          <w:i/>
          <w:sz w:val="28"/>
          <w:szCs w:val="28"/>
          <w:lang w:eastAsia="uk-UA"/>
        </w:rPr>
        <w:t>впоряд</w:t>
      </w:r>
      <w:r>
        <w:rPr>
          <w:i/>
          <w:sz w:val="28"/>
          <w:szCs w:val="28"/>
          <w:lang w:eastAsia="uk-UA"/>
        </w:rPr>
        <w:t xml:space="preserve"> </w:t>
      </w:r>
      <w:r w:rsidRPr="0037667F">
        <w:rPr>
          <w:sz w:val="28"/>
          <w:szCs w:val="28"/>
          <w:lang w:eastAsia="uk-UA"/>
        </w:rPr>
        <w:t>(ст</w:t>
      </w:r>
      <w:r>
        <w:rPr>
          <w:sz w:val="28"/>
          <w:szCs w:val="28"/>
          <w:lang w:eastAsia="uk-UA"/>
        </w:rPr>
        <w:t xml:space="preserve">ройова </w:t>
      </w:r>
      <w:proofErr w:type="gramStart"/>
      <w:r>
        <w:rPr>
          <w:sz w:val="28"/>
          <w:szCs w:val="28"/>
          <w:lang w:eastAsia="uk-UA"/>
        </w:rPr>
        <w:t>п</w:t>
      </w:r>
      <w:proofErr w:type="gramEnd"/>
      <w:r>
        <w:rPr>
          <w:sz w:val="28"/>
          <w:szCs w:val="28"/>
          <w:lang w:eastAsia="uk-UA"/>
        </w:rPr>
        <w:t>ідготовка; о</w:t>
      </w:r>
      <w:r w:rsidRPr="0037667F">
        <w:rPr>
          <w:sz w:val="28"/>
          <w:szCs w:val="28"/>
          <w:lang w:eastAsia="uk-UA"/>
        </w:rPr>
        <w:t>цінка зовнішнього вигляду, одностроїв, зорганізованості та якос</w:t>
      </w:r>
      <w:r>
        <w:rPr>
          <w:sz w:val="28"/>
          <w:szCs w:val="28"/>
          <w:lang w:eastAsia="uk-UA"/>
        </w:rPr>
        <w:t>ті виконання впорядових наказів; в</w:t>
      </w:r>
      <w:r w:rsidRPr="0037667F">
        <w:rPr>
          <w:sz w:val="28"/>
          <w:szCs w:val="28"/>
          <w:lang w:eastAsia="uk-UA"/>
        </w:rPr>
        <w:t>икона</w:t>
      </w:r>
      <w:r>
        <w:rPr>
          <w:sz w:val="28"/>
          <w:szCs w:val="28"/>
          <w:lang w:eastAsia="uk-UA"/>
        </w:rPr>
        <w:t>ння маршової патріотичної пісні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eastAsia="uk-UA"/>
        </w:rPr>
        <w:t>;</w:t>
      </w:r>
    </w:p>
    <w:p w:rsidR="00226021" w:rsidRPr="0037667F" w:rsidRDefault="00226021" w:rsidP="00226021">
      <w:pPr>
        <w:tabs>
          <w:tab w:val="left" w:pos="567"/>
        </w:tabs>
        <w:spacing w:line="322" w:lineRule="exact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</w:r>
      <w:r w:rsidRPr="0037667F">
        <w:rPr>
          <w:sz w:val="28"/>
          <w:szCs w:val="28"/>
          <w:lang w:eastAsia="uk-UA"/>
        </w:rPr>
        <w:t xml:space="preserve">- </w:t>
      </w:r>
      <w:r w:rsidRPr="00620294">
        <w:rPr>
          <w:i/>
          <w:sz w:val="28"/>
          <w:szCs w:val="28"/>
          <w:lang w:eastAsia="uk-UA"/>
        </w:rPr>
        <w:t>смуга перешкод</w:t>
      </w:r>
      <w:r>
        <w:rPr>
          <w:i/>
          <w:sz w:val="28"/>
          <w:szCs w:val="28"/>
          <w:lang w:eastAsia="uk-UA"/>
        </w:rPr>
        <w:t xml:space="preserve"> </w:t>
      </w:r>
      <w:r w:rsidRPr="0037667F">
        <w:rPr>
          <w:sz w:val="28"/>
          <w:szCs w:val="28"/>
          <w:lang w:eastAsia="uk-UA"/>
        </w:rPr>
        <w:t>з використанням козацької</w:t>
      </w:r>
      <w:r>
        <w:rPr>
          <w:sz w:val="28"/>
          <w:szCs w:val="28"/>
          <w:lang w:eastAsia="uk-UA"/>
        </w:rPr>
        <w:t xml:space="preserve"> легенди та подоланням перешкод;</w:t>
      </w:r>
      <w:r>
        <w:rPr>
          <w:sz w:val="28"/>
          <w:szCs w:val="28"/>
          <w:lang w:eastAsia="uk-UA"/>
        </w:rPr>
        <w:tab/>
      </w:r>
    </w:p>
    <w:p w:rsidR="00226021" w:rsidRPr="0037667F" w:rsidRDefault="00226021" w:rsidP="00226021">
      <w:pPr>
        <w:tabs>
          <w:tab w:val="left" w:pos="567"/>
        </w:tabs>
        <w:spacing w:line="322" w:lineRule="exact"/>
        <w:ind w:firstLine="567"/>
        <w:jc w:val="both"/>
        <w:rPr>
          <w:sz w:val="28"/>
          <w:szCs w:val="28"/>
          <w:lang w:eastAsia="uk-UA"/>
        </w:rPr>
      </w:pPr>
      <w:r w:rsidRPr="0037667F">
        <w:rPr>
          <w:sz w:val="28"/>
          <w:szCs w:val="28"/>
          <w:lang w:eastAsia="uk-UA"/>
        </w:rPr>
        <w:t xml:space="preserve">- </w:t>
      </w:r>
      <w:r>
        <w:rPr>
          <w:i/>
          <w:sz w:val="28"/>
          <w:szCs w:val="28"/>
          <w:lang w:eastAsia="uk-UA"/>
        </w:rPr>
        <w:t>«</w:t>
      </w:r>
      <w:r w:rsidRPr="00620294">
        <w:rPr>
          <w:i/>
          <w:sz w:val="28"/>
          <w:szCs w:val="28"/>
          <w:lang w:eastAsia="uk-UA"/>
        </w:rPr>
        <w:t>Рятівник</w:t>
      </w:r>
      <w:r>
        <w:rPr>
          <w:i/>
          <w:sz w:val="28"/>
          <w:szCs w:val="28"/>
          <w:lang w:eastAsia="uk-UA"/>
        </w:rPr>
        <w:t xml:space="preserve">» </w:t>
      </w:r>
      <w:r>
        <w:rPr>
          <w:sz w:val="28"/>
          <w:szCs w:val="28"/>
          <w:lang w:eastAsia="uk-UA"/>
        </w:rPr>
        <w:t>–</w:t>
      </w:r>
      <w:r w:rsidRPr="0037667F">
        <w:rPr>
          <w:sz w:val="28"/>
          <w:szCs w:val="28"/>
          <w:lang w:eastAsia="uk-UA"/>
        </w:rPr>
        <w:t xml:space="preserve"> змагання з надання першої долікарської допомоги та елементи рятувальних робі</w:t>
      </w:r>
      <w:proofErr w:type="gramStart"/>
      <w:r w:rsidRPr="0037667F">
        <w:rPr>
          <w:sz w:val="28"/>
          <w:szCs w:val="28"/>
          <w:lang w:eastAsia="uk-UA"/>
        </w:rPr>
        <w:t>т</w:t>
      </w:r>
      <w:proofErr w:type="gramEnd"/>
      <w:r w:rsidRPr="0037667F">
        <w:rPr>
          <w:sz w:val="28"/>
          <w:szCs w:val="28"/>
          <w:lang w:eastAsia="uk-UA"/>
        </w:rPr>
        <w:t>.</w:t>
      </w:r>
    </w:p>
    <w:p w:rsidR="00226021" w:rsidRPr="00620294" w:rsidRDefault="00226021" w:rsidP="00226021">
      <w:pPr>
        <w:tabs>
          <w:tab w:val="left" w:pos="567"/>
          <w:tab w:val="left" w:pos="1421"/>
        </w:tabs>
        <w:spacing w:line="322" w:lineRule="exact"/>
        <w:jc w:val="both"/>
        <w:rPr>
          <w:sz w:val="28"/>
          <w:szCs w:val="28"/>
          <w:u w:val="single"/>
          <w:lang w:eastAsia="uk-UA"/>
        </w:rPr>
      </w:pPr>
      <w:r>
        <w:rPr>
          <w:sz w:val="28"/>
          <w:szCs w:val="28"/>
          <w:lang w:eastAsia="uk-UA"/>
        </w:rPr>
        <w:tab/>
      </w:r>
      <w:r>
        <w:rPr>
          <w:sz w:val="28"/>
          <w:szCs w:val="28"/>
          <w:u w:val="single"/>
          <w:lang w:eastAsia="uk-UA"/>
        </w:rPr>
        <w:t>8</w:t>
      </w:r>
      <w:r w:rsidRPr="00620294">
        <w:rPr>
          <w:sz w:val="28"/>
          <w:szCs w:val="28"/>
          <w:u w:val="single"/>
          <w:lang w:eastAsia="uk-UA"/>
        </w:rPr>
        <w:t>.2. Додаткові види:</w:t>
      </w:r>
    </w:p>
    <w:p w:rsidR="00226021" w:rsidRPr="0037667F" w:rsidRDefault="00226021" w:rsidP="00226021">
      <w:pPr>
        <w:tabs>
          <w:tab w:val="left" w:pos="567"/>
        </w:tabs>
        <w:spacing w:line="322" w:lineRule="exact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 xml:space="preserve">- </w:t>
      </w:r>
      <w:r w:rsidRPr="00620294">
        <w:rPr>
          <w:i/>
          <w:sz w:val="28"/>
          <w:szCs w:val="28"/>
          <w:lang w:eastAsia="uk-UA"/>
        </w:rPr>
        <w:t>г</w:t>
      </w:r>
      <w:r>
        <w:rPr>
          <w:i/>
          <w:sz w:val="28"/>
          <w:szCs w:val="28"/>
          <w:lang w:eastAsia="uk-UA"/>
        </w:rPr>
        <w:t>ра «</w:t>
      </w:r>
      <w:r w:rsidRPr="00620294">
        <w:rPr>
          <w:i/>
          <w:sz w:val="28"/>
          <w:szCs w:val="28"/>
          <w:lang w:eastAsia="uk-UA"/>
        </w:rPr>
        <w:t>Відун</w:t>
      </w:r>
      <w:r>
        <w:rPr>
          <w:i/>
          <w:sz w:val="28"/>
          <w:szCs w:val="28"/>
          <w:lang w:eastAsia="uk-UA"/>
        </w:rPr>
        <w:t>»</w:t>
      </w:r>
      <w:r>
        <w:rPr>
          <w:sz w:val="28"/>
          <w:szCs w:val="28"/>
          <w:lang w:eastAsia="uk-UA"/>
        </w:rPr>
        <w:t>–</w:t>
      </w:r>
      <w:r w:rsidRPr="0037667F">
        <w:rPr>
          <w:sz w:val="28"/>
          <w:szCs w:val="28"/>
          <w:lang w:eastAsia="uk-UA"/>
        </w:rPr>
        <w:t xml:space="preserve"> інтелектуальні змагання з історії України, доби козаччини, українських військових формувань </w:t>
      </w:r>
      <w:proofErr w:type="gramStart"/>
      <w:r w:rsidRPr="0037667F">
        <w:rPr>
          <w:sz w:val="28"/>
          <w:szCs w:val="28"/>
          <w:lang w:eastAsia="uk-UA"/>
        </w:rPr>
        <w:t>р</w:t>
      </w:r>
      <w:proofErr w:type="gramEnd"/>
      <w:r w:rsidRPr="0037667F">
        <w:rPr>
          <w:sz w:val="28"/>
          <w:szCs w:val="28"/>
          <w:lang w:eastAsia="uk-UA"/>
        </w:rPr>
        <w:t>ізних епох, сучасних збройних сил України.</w:t>
      </w:r>
    </w:p>
    <w:p w:rsidR="00226021" w:rsidRPr="0037667F" w:rsidRDefault="00226021" w:rsidP="00226021">
      <w:pPr>
        <w:tabs>
          <w:tab w:val="left" w:pos="567"/>
        </w:tabs>
        <w:spacing w:line="322" w:lineRule="exact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</w:r>
      <w:r w:rsidRPr="0037667F">
        <w:rPr>
          <w:sz w:val="28"/>
          <w:szCs w:val="28"/>
          <w:lang w:eastAsia="uk-UA"/>
        </w:rPr>
        <w:t xml:space="preserve">- </w:t>
      </w:r>
      <w:r w:rsidRPr="00620294">
        <w:rPr>
          <w:i/>
          <w:sz w:val="28"/>
          <w:szCs w:val="28"/>
          <w:lang w:eastAsia="uk-UA"/>
        </w:rPr>
        <w:t>«Бівак»</w:t>
      </w:r>
      <w:r>
        <w:rPr>
          <w:sz w:val="28"/>
          <w:szCs w:val="28"/>
          <w:lang w:eastAsia="uk-UA"/>
        </w:rPr>
        <w:t xml:space="preserve"> (т</w:t>
      </w:r>
      <w:r w:rsidRPr="0037667F">
        <w:rPr>
          <w:sz w:val="28"/>
          <w:szCs w:val="28"/>
          <w:lang w:eastAsia="uk-UA"/>
        </w:rPr>
        <w:t xml:space="preserve">аборування </w:t>
      </w:r>
      <w:r>
        <w:rPr>
          <w:sz w:val="28"/>
          <w:szCs w:val="28"/>
          <w:lang w:eastAsia="uk-UA"/>
        </w:rPr>
        <w:t>–</w:t>
      </w:r>
      <w:r w:rsidRPr="0037667F">
        <w:rPr>
          <w:sz w:val="28"/>
          <w:szCs w:val="28"/>
          <w:lang w:eastAsia="uk-UA"/>
        </w:rPr>
        <w:t xml:space="preserve"> оцінка побуту, чистоти, </w:t>
      </w:r>
      <w:proofErr w:type="gramStart"/>
      <w:r w:rsidRPr="0037667F">
        <w:rPr>
          <w:sz w:val="28"/>
          <w:szCs w:val="28"/>
          <w:lang w:eastAsia="uk-UA"/>
        </w:rPr>
        <w:t>доц</w:t>
      </w:r>
      <w:proofErr w:type="gramEnd"/>
      <w:r w:rsidRPr="0037667F">
        <w:rPr>
          <w:sz w:val="28"/>
          <w:szCs w:val="28"/>
          <w:lang w:eastAsia="uk-UA"/>
        </w:rPr>
        <w:t>ільності розміщення, дотримання санітарно-гігієнічних норм, стан спорядження, особистих речей, посуду тощо</w:t>
      </w:r>
      <w:r>
        <w:rPr>
          <w:sz w:val="28"/>
          <w:szCs w:val="28"/>
          <w:lang w:eastAsia="uk-UA"/>
        </w:rPr>
        <w:t>)</w:t>
      </w:r>
      <w:r w:rsidRPr="0037667F">
        <w:rPr>
          <w:sz w:val="28"/>
          <w:szCs w:val="28"/>
          <w:lang w:eastAsia="uk-UA"/>
        </w:rPr>
        <w:t>.</w:t>
      </w:r>
    </w:p>
    <w:p w:rsidR="00226021" w:rsidRDefault="00226021" w:rsidP="00226021">
      <w:pPr>
        <w:tabs>
          <w:tab w:val="left" w:pos="567"/>
        </w:tabs>
        <w:spacing w:before="5" w:line="322" w:lineRule="exact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 </w:t>
      </w:r>
      <w:r>
        <w:rPr>
          <w:i/>
          <w:sz w:val="28"/>
          <w:szCs w:val="28"/>
          <w:lang w:eastAsia="uk-UA"/>
        </w:rPr>
        <w:t>В</w:t>
      </w:r>
      <w:r w:rsidRPr="00620294">
        <w:rPr>
          <w:i/>
          <w:sz w:val="28"/>
          <w:szCs w:val="28"/>
          <w:lang w:eastAsia="uk-UA"/>
        </w:rPr>
        <w:t>атра («</w:t>
      </w:r>
      <w:proofErr w:type="gramStart"/>
      <w:r w:rsidRPr="00620294">
        <w:rPr>
          <w:i/>
          <w:sz w:val="28"/>
          <w:szCs w:val="28"/>
          <w:lang w:eastAsia="uk-UA"/>
        </w:rPr>
        <w:t>У</w:t>
      </w:r>
      <w:proofErr w:type="gramEnd"/>
      <w:r w:rsidRPr="00620294">
        <w:rPr>
          <w:i/>
          <w:sz w:val="28"/>
          <w:szCs w:val="28"/>
          <w:lang w:eastAsia="uk-UA"/>
        </w:rPr>
        <w:t xml:space="preserve"> </w:t>
      </w:r>
      <w:proofErr w:type="gramStart"/>
      <w:r w:rsidRPr="00620294">
        <w:rPr>
          <w:i/>
          <w:sz w:val="28"/>
          <w:szCs w:val="28"/>
          <w:lang w:eastAsia="uk-UA"/>
        </w:rPr>
        <w:t>кол</w:t>
      </w:r>
      <w:proofErr w:type="gramEnd"/>
      <w:r w:rsidRPr="00620294">
        <w:rPr>
          <w:i/>
          <w:sz w:val="28"/>
          <w:szCs w:val="28"/>
          <w:lang w:eastAsia="uk-UA"/>
        </w:rPr>
        <w:t>і друзів»)</w:t>
      </w:r>
      <w:r>
        <w:rPr>
          <w:i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–</w:t>
      </w:r>
      <w:r w:rsidRPr="0037667F">
        <w:rPr>
          <w:sz w:val="28"/>
          <w:szCs w:val="28"/>
          <w:lang w:eastAsia="uk-UA"/>
        </w:rPr>
        <w:t xml:space="preserve"> представлення творчо-мистецького звіту рою.</w:t>
      </w:r>
    </w:p>
    <w:p w:rsidR="00226021" w:rsidRDefault="00226021" w:rsidP="00226021">
      <w:pPr>
        <w:tabs>
          <w:tab w:val="left" w:pos="567"/>
        </w:tabs>
        <w:spacing w:before="5" w:line="322" w:lineRule="exact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</w:t>
      </w:r>
      <w:r w:rsidRPr="00152580">
        <w:rPr>
          <w:i/>
          <w:sz w:val="28"/>
          <w:szCs w:val="28"/>
        </w:rPr>
        <w:t>«Добре діло»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>–</w:t>
      </w:r>
      <w:r w:rsidRPr="0037667F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конкурс на кращий звіт про доброчинні справи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 гаслом, що виконувались відповідно до ідейних принципів козацького лицарства.</w:t>
      </w:r>
    </w:p>
    <w:p w:rsidR="00226021" w:rsidRDefault="00226021" w:rsidP="00226021">
      <w:pPr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Pr="00C12ECE">
        <w:rPr>
          <w:i/>
          <w:sz w:val="28"/>
          <w:szCs w:val="28"/>
        </w:rPr>
        <w:t xml:space="preserve">«Конкурс козацької </w:t>
      </w:r>
      <w:proofErr w:type="gramStart"/>
      <w:r w:rsidRPr="00C12ECE">
        <w:rPr>
          <w:i/>
          <w:sz w:val="28"/>
          <w:szCs w:val="28"/>
        </w:rPr>
        <w:t>п</w:t>
      </w:r>
      <w:proofErr w:type="gramEnd"/>
      <w:r w:rsidRPr="00C12ECE">
        <w:rPr>
          <w:i/>
          <w:sz w:val="28"/>
          <w:szCs w:val="28"/>
        </w:rPr>
        <w:t>існі»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>–</w:t>
      </w:r>
      <w:r w:rsidRPr="0037667F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>конкурс на краще виконання народних та авторських українських пісень на  тему козацтва.</w:t>
      </w:r>
    </w:p>
    <w:p w:rsidR="00226021" w:rsidRPr="00EC37B6" w:rsidRDefault="00226021" w:rsidP="00226021">
      <w:pPr>
        <w:tabs>
          <w:tab w:val="left" w:pos="900"/>
        </w:tabs>
        <w:ind w:firstLine="54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Pr="00EC37B6">
        <w:rPr>
          <w:i/>
          <w:sz w:val="28"/>
          <w:szCs w:val="28"/>
          <w:lang w:val="uk-UA"/>
        </w:rPr>
        <w:t>«Стрільба»</w:t>
      </w:r>
      <w:r>
        <w:rPr>
          <w:i/>
          <w:sz w:val="28"/>
          <w:szCs w:val="28"/>
          <w:lang w:val="uk-UA"/>
        </w:rPr>
        <w:t xml:space="preserve"> </w:t>
      </w:r>
      <w:r w:rsidRPr="00CF7911">
        <w:rPr>
          <w:sz w:val="28"/>
          <w:szCs w:val="28"/>
          <w:lang w:val="uk-UA" w:eastAsia="uk-UA"/>
        </w:rPr>
        <w:t xml:space="preserve">– </w:t>
      </w:r>
      <w:r w:rsidRPr="00A07EAA">
        <w:rPr>
          <w:sz w:val="28"/>
          <w:szCs w:val="28"/>
          <w:lang w:val="uk-UA"/>
        </w:rPr>
        <w:t xml:space="preserve">змагання зі </w:t>
      </w:r>
      <w:r>
        <w:rPr>
          <w:sz w:val="28"/>
          <w:szCs w:val="28"/>
          <w:lang w:val="uk-UA"/>
        </w:rPr>
        <w:t>стрільби</w:t>
      </w:r>
      <w:r w:rsidRPr="00BB4106">
        <w:rPr>
          <w:sz w:val="28"/>
          <w:szCs w:val="28"/>
          <w:lang w:val="uk-UA"/>
        </w:rPr>
        <w:t xml:space="preserve"> з пневматичної гвинтівки по мішені на дистанції </w:t>
      </w:r>
      <w:smartTag w:uri="urn:schemas-microsoft-com:office:smarttags" w:element="metricconverter">
        <w:smartTagPr>
          <w:attr w:name="ProductID" w:val="10 метрів"/>
        </w:smartTagPr>
        <w:smartTag w:uri="urn:schemas-microsoft-com:office:smarttags" w:element="metricconverter">
          <w:smartTagPr>
            <w:attr w:name="ProductID" w:val="10 метрів"/>
          </w:smartTagPr>
          <w:r w:rsidRPr="00BB4106">
            <w:rPr>
              <w:sz w:val="28"/>
              <w:szCs w:val="28"/>
              <w:lang w:val="uk-UA"/>
            </w:rPr>
            <w:t>10 метрів</w:t>
          </w:r>
        </w:smartTag>
        <w:r>
          <w:rPr>
            <w:sz w:val="28"/>
            <w:szCs w:val="28"/>
            <w:lang w:val="uk-UA"/>
          </w:rPr>
          <w:t>.</w:t>
        </w:r>
      </w:smartTag>
    </w:p>
    <w:p w:rsidR="00226021" w:rsidRPr="00A07EAA" w:rsidRDefault="00226021" w:rsidP="00226021">
      <w:pPr>
        <w:tabs>
          <w:tab w:val="left" w:pos="900"/>
        </w:tabs>
        <w:ind w:left="540"/>
        <w:jc w:val="both"/>
        <w:rPr>
          <w:sz w:val="28"/>
          <w:szCs w:val="28"/>
          <w:lang w:val="uk-UA"/>
        </w:rPr>
      </w:pPr>
    </w:p>
    <w:p w:rsidR="00226021" w:rsidRDefault="00226021" w:rsidP="0022602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37667F">
        <w:rPr>
          <w:b/>
          <w:sz w:val="28"/>
          <w:szCs w:val="28"/>
        </w:rPr>
        <w:t>. Умови проведення технічних етапів і конкурсі</w:t>
      </w:r>
      <w:proofErr w:type="gramStart"/>
      <w:r w:rsidRPr="0037667F">
        <w:rPr>
          <w:b/>
          <w:sz w:val="28"/>
          <w:szCs w:val="28"/>
        </w:rPr>
        <w:t>в</w:t>
      </w:r>
      <w:proofErr w:type="gramEnd"/>
    </w:p>
    <w:p w:rsidR="00226021" w:rsidRPr="00152580" w:rsidRDefault="00226021" w:rsidP="00226021">
      <w:pPr>
        <w:tabs>
          <w:tab w:val="left" w:pos="567"/>
        </w:tabs>
        <w:jc w:val="center"/>
        <w:rPr>
          <w:b/>
          <w:sz w:val="16"/>
          <w:szCs w:val="16"/>
        </w:rPr>
      </w:pPr>
    </w:p>
    <w:p w:rsidR="00226021" w:rsidRPr="00D6283D" w:rsidRDefault="00226021" w:rsidP="00226021">
      <w:pPr>
        <w:ind w:firstLine="540"/>
        <w:jc w:val="both"/>
        <w:rPr>
          <w:sz w:val="28"/>
          <w:szCs w:val="28"/>
          <w:lang w:val="uk-UA"/>
        </w:rPr>
      </w:pPr>
      <w:r w:rsidRPr="00606E87">
        <w:rPr>
          <w:b/>
          <w:sz w:val="28"/>
          <w:szCs w:val="28"/>
        </w:rPr>
        <w:t xml:space="preserve">9.1. </w:t>
      </w:r>
      <w:r w:rsidRPr="00606E87">
        <w:rPr>
          <w:b/>
          <w:i/>
          <w:sz w:val="28"/>
          <w:szCs w:val="28"/>
        </w:rPr>
        <w:t>«Впоряд</w:t>
      </w:r>
      <w:r w:rsidRPr="00171B54">
        <w:rPr>
          <w:b/>
          <w:i/>
          <w:sz w:val="28"/>
          <w:szCs w:val="28"/>
        </w:rPr>
        <w:t xml:space="preserve">» </w:t>
      </w:r>
      <w:r w:rsidRPr="00171B54">
        <w:rPr>
          <w:b/>
          <w:i/>
          <w:sz w:val="28"/>
          <w:szCs w:val="28"/>
          <w:lang w:val="uk-UA"/>
        </w:rPr>
        <w:t>(5-7 хв.)</w:t>
      </w:r>
      <w:r>
        <w:rPr>
          <w:sz w:val="28"/>
          <w:szCs w:val="28"/>
          <w:lang w:val="uk-UA"/>
        </w:rPr>
        <w:t xml:space="preserve"> </w:t>
      </w:r>
      <w:r w:rsidRPr="00D6283D">
        <w:rPr>
          <w:sz w:val="28"/>
          <w:szCs w:val="28"/>
          <w:lang w:val="uk-UA"/>
        </w:rPr>
        <w:t xml:space="preserve">– </w:t>
      </w:r>
      <w:r w:rsidRPr="00D6283D">
        <w:rPr>
          <w:rStyle w:val="FontStyle13"/>
          <w:sz w:val="28"/>
          <w:szCs w:val="28"/>
          <w:lang w:val="uk-UA" w:eastAsia="uk-UA"/>
        </w:rPr>
        <w:t xml:space="preserve">змагання з індивідуальних дій та дій у складі рою проводяться за навчально-методичним </w:t>
      </w:r>
      <w:proofErr w:type="gramStart"/>
      <w:r w:rsidRPr="00D6283D">
        <w:rPr>
          <w:rStyle w:val="FontStyle13"/>
          <w:sz w:val="28"/>
          <w:szCs w:val="28"/>
          <w:lang w:val="uk-UA" w:eastAsia="uk-UA"/>
        </w:rPr>
        <w:t>пос</w:t>
      </w:r>
      <w:proofErr w:type="gramEnd"/>
      <w:r w:rsidRPr="00D6283D">
        <w:rPr>
          <w:rStyle w:val="FontStyle13"/>
          <w:sz w:val="28"/>
          <w:szCs w:val="28"/>
          <w:lang w:val="uk-UA" w:eastAsia="uk-UA"/>
        </w:rPr>
        <w:t xml:space="preserve">ібником </w:t>
      </w:r>
      <w:r w:rsidRPr="00D6283D">
        <w:rPr>
          <w:sz w:val="28"/>
          <w:szCs w:val="28"/>
          <w:lang w:val="uk-UA"/>
        </w:rPr>
        <w:t>«Муштровий впоряд дитячо-юнацької військово-спортивної патріотичної гри «Сокіл» (</w:t>
      </w:r>
      <w:r>
        <w:rPr>
          <w:sz w:val="28"/>
          <w:szCs w:val="28"/>
          <w:lang w:val="uk-UA"/>
        </w:rPr>
        <w:t>«Джура») Українського козацтва» (</w:t>
      </w:r>
      <w:r w:rsidRPr="00D6283D">
        <w:rPr>
          <w:sz w:val="28"/>
          <w:szCs w:val="28"/>
          <w:lang w:val="uk-UA"/>
        </w:rPr>
        <w:t>упорядник –  С.</w:t>
      </w:r>
      <w:r>
        <w:rPr>
          <w:sz w:val="28"/>
          <w:szCs w:val="28"/>
          <w:lang w:val="uk-UA"/>
        </w:rPr>
        <w:t xml:space="preserve"> </w:t>
      </w:r>
      <w:r w:rsidRPr="00D6283D">
        <w:rPr>
          <w:sz w:val="28"/>
          <w:szCs w:val="28"/>
          <w:lang w:val="uk-UA"/>
        </w:rPr>
        <w:t>П. Рудюк).</w:t>
      </w:r>
    </w:p>
    <w:p w:rsidR="00226021" w:rsidRDefault="00226021" w:rsidP="00226021">
      <w:pPr>
        <w:pStyle w:val="Style2"/>
        <w:widowControl/>
        <w:ind w:firstLine="567"/>
        <w:jc w:val="both"/>
        <w:rPr>
          <w:rStyle w:val="FontStyle13"/>
          <w:b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Час на виконання обов’язкового завдання </w:t>
      </w:r>
      <w:r w:rsidRPr="00D6283D">
        <w:rPr>
          <w:sz w:val="28"/>
          <w:szCs w:val="28"/>
          <w:lang w:val="uk-UA"/>
        </w:rPr>
        <w:t xml:space="preserve">– </w:t>
      </w:r>
      <w:r>
        <w:rPr>
          <w:rStyle w:val="FontStyle13"/>
          <w:sz w:val="28"/>
          <w:szCs w:val="28"/>
          <w:lang w:val="uk-UA" w:eastAsia="uk-UA"/>
        </w:rPr>
        <w:t xml:space="preserve">3 хв., творчого завдання </w:t>
      </w:r>
      <w:r w:rsidRPr="00D6283D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   </w:t>
      </w:r>
      <w:r>
        <w:rPr>
          <w:rStyle w:val="FontStyle13"/>
          <w:sz w:val="28"/>
          <w:szCs w:val="28"/>
          <w:lang w:val="uk-UA" w:eastAsia="uk-UA"/>
        </w:rPr>
        <w:t>4 хв.</w:t>
      </w:r>
    </w:p>
    <w:p w:rsidR="00226021" w:rsidRPr="00EA13E7" w:rsidRDefault="00226021" w:rsidP="00226021">
      <w:pPr>
        <w:pStyle w:val="Style2"/>
        <w:widowControl/>
        <w:ind w:firstLine="567"/>
        <w:jc w:val="both"/>
        <w:rPr>
          <w:rStyle w:val="FontStyle15"/>
          <w:sz w:val="28"/>
          <w:szCs w:val="28"/>
        </w:rPr>
      </w:pPr>
      <w:r>
        <w:rPr>
          <w:rStyle w:val="FontStyle13"/>
          <w:sz w:val="28"/>
          <w:szCs w:val="28"/>
          <w:lang w:val="uk-UA" w:eastAsia="uk-UA"/>
        </w:rPr>
        <w:t xml:space="preserve">Обов’язкове завдання повідомляється рою на початку змагань. </w:t>
      </w:r>
      <w:r>
        <w:rPr>
          <w:rStyle w:val="FontStyle13"/>
          <w:sz w:val="28"/>
          <w:szCs w:val="28"/>
          <w:lang w:val="uk-UA" w:eastAsia="uk-UA"/>
        </w:rPr>
        <w:br/>
        <w:t xml:space="preserve">Творче завдання готується командою заздалегідь. </w:t>
      </w:r>
      <w:r>
        <w:rPr>
          <w:rStyle w:val="FontStyle15"/>
          <w:sz w:val="28"/>
          <w:szCs w:val="28"/>
        </w:rPr>
        <w:t xml:space="preserve">Участь у зазначеному змаганні бере </w:t>
      </w:r>
      <w:proofErr w:type="gramStart"/>
      <w:r>
        <w:rPr>
          <w:rStyle w:val="FontStyle15"/>
          <w:sz w:val="28"/>
          <w:szCs w:val="28"/>
        </w:rPr>
        <w:t>р</w:t>
      </w:r>
      <w:proofErr w:type="gramEnd"/>
      <w:r>
        <w:rPr>
          <w:rStyle w:val="FontStyle15"/>
          <w:sz w:val="28"/>
          <w:szCs w:val="28"/>
        </w:rPr>
        <w:t>ій у складі 8 чол. Усі накази подає ройовий.</w:t>
      </w:r>
    </w:p>
    <w:p w:rsidR="00226021" w:rsidRDefault="00226021" w:rsidP="00226021">
      <w:pPr>
        <w:pStyle w:val="Style6"/>
        <w:widowControl/>
        <w:tabs>
          <w:tab w:val="left" w:pos="0"/>
          <w:tab w:val="left" w:pos="993"/>
          <w:tab w:val="left" w:pos="1276"/>
        </w:tabs>
        <w:spacing w:line="240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Обов'язкове завдання – це виконання прийомів </w:t>
      </w:r>
      <w:proofErr w:type="gramStart"/>
      <w:r>
        <w:rPr>
          <w:rStyle w:val="FontStyle15"/>
          <w:sz w:val="28"/>
          <w:szCs w:val="28"/>
        </w:rPr>
        <w:t>у</w:t>
      </w:r>
      <w:proofErr w:type="gramEnd"/>
      <w:r>
        <w:rPr>
          <w:rStyle w:val="FontStyle15"/>
          <w:sz w:val="28"/>
          <w:szCs w:val="28"/>
        </w:rPr>
        <w:t xml:space="preserve"> складі рою. </w:t>
      </w:r>
    </w:p>
    <w:p w:rsidR="00226021" w:rsidRDefault="00226021" w:rsidP="00226021">
      <w:pPr>
        <w:pStyle w:val="Style2"/>
        <w:widowControl/>
        <w:ind w:firstLine="567"/>
        <w:jc w:val="both"/>
        <w:rPr>
          <w:rStyle w:val="FontStyle13"/>
          <w:b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val="uk-UA" w:eastAsia="uk-UA"/>
        </w:rPr>
        <w:lastRenderedPageBreak/>
        <w:t>Творче завдання може бути представлене у вигляді монолітного та чіткого показу різноманітних елементів впоряду у складі рою під супровід барабанного бою чи під музику.</w:t>
      </w:r>
    </w:p>
    <w:p w:rsidR="00226021" w:rsidRDefault="00226021" w:rsidP="00226021">
      <w:pPr>
        <w:pStyle w:val="Style2"/>
        <w:widowControl/>
        <w:ind w:firstLine="567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Оцінка виставляється від 1 до 4 (незадовільно, задовільно, добре, дуже добре) за такими критеріями:</w:t>
      </w:r>
    </w:p>
    <w:p w:rsidR="00226021" w:rsidRDefault="00226021" w:rsidP="00226021">
      <w:pPr>
        <w:pStyle w:val="Style2"/>
        <w:widowControl/>
        <w:numPr>
          <w:ilvl w:val="0"/>
          <w:numId w:val="8"/>
        </w:numPr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в обов’язковому та творчому завданнях оцінюється зовнішній вигляд, однострій, організованість та якість виконання впорядових наказів; </w:t>
      </w:r>
    </w:p>
    <w:p w:rsidR="00226021" w:rsidRPr="00F67FCF" w:rsidRDefault="00226021" w:rsidP="00226021">
      <w:pPr>
        <w:pStyle w:val="Style2"/>
        <w:widowControl/>
        <w:numPr>
          <w:ilvl w:val="0"/>
          <w:numId w:val="8"/>
        </w:numPr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виконання маршової патріотичної пісні. </w:t>
      </w:r>
    </w:p>
    <w:p w:rsidR="00226021" w:rsidRDefault="00226021" w:rsidP="00226021">
      <w:pPr>
        <w:pStyle w:val="Style2"/>
        <w:widowControl/>
        <w:ind w:firstLine="567"/>
        <w:jc w:val="both"/>
        <w:rPr>
          <w:rStyle w:val="FontStyle13"/>
          <w:b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На завершення показу виконується марш рою стройовим кроком з маршовою патріотичною піснею. Бажано використовувати козацьку тематику пісень. Перемагає рій, який в сумі набирає найбільше балів.</w:t>
      </w:r>
    </w:p>
    <w:p w:rsidR="00226021" w:rsidRPr="00171B54" w:rsidRDefault="00226021" w:rsidP="00226021">
      <w:pPr>
        <w:pStyle w:val="a3"/>
        <w:jc w:val="both"/>
        <w:rPr>
          <w:b w:val="0"/>
        </w:rPr>
      </w:pPr>
      <w:r w:rsidRPr="00171B54">
        <w:rPr>
          <w:b w:val="0"/>
        </w:rPr>
        <w:t xml:space="preserve">Порядок виконання: </w:t>
      </w:r>
      <w:proofErr w:type="gramStart"/>
      <w:r w:rsidRPr="00171B54">
        <w:rPr>
          <w:b w:val="0"/>
        </w:rPr>
        <w:t>р</w:t>
      </w:r>
      <w:proofErr w:type="gramEnd"/>
      <w:r w:rsidRPr="00171B54">
        <w:rPr>
          <w:b w:val="0"/>
        </w:rPr>
        <w:t>ій виходить на місце для показу стройових прийомів у колоні по двоє за командою «РІЙ, РІВНЯЙСЬ, СТРУНКО, ходом</w:t>
      </w:r>
      <w:r w:rsidRPr="00171B54">
        <w:rPr>
          <w:b w:val="0"/>
          <w:lang w:val="uk-UA"/>
        </w:rPr>
        <w:t xml:space="preserve"> </w:t>
      </w:r>
      <w:r w:rsidRPr="00171B54">
        <w:rPr>
          <w:b w:val="0"/>
        </w:rPr>
        <w:t xml:space="preserve">– РУШ!». </w:t>
      </w:r>
    </w:p>
    <w:p w:rsidR="00226021" w:rsidRDefault="00226021" w:rsidP="0022602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ісля виходу на визначене місце ройовий подає команди: </w:t>
      </w:r>
    </w:p>
    <w:p w:rsidR="00226021" w:rsidRDefault="00226021" w:rsidP="002260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ІЙ – СТІЙ, право-(ліво-) РУЧ, СПОЧИНЬ, ЗАПРАВИТИСЬ!».  </w:t>
      </w:r>
    </w:p>
    <w:p w:rsidR="00226021" w:rsidRDefault="00226021" w:rsidP="002260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Вийшовши на середину ладу (строю), ройовий подає команду: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ІВНЯЙСЬ,  СТРУНКО!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ій (проголошує назву), наш девіз (звучить девіз)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івняння до СЕРЕДИНИ!»; підходить до судді конкурсу та доповідає про готовність рою: «</w:t>
      </w:r>
      <w:proofErr w:type="gramStart"/>
      <w:r>
        <w:rPr>
          <w:sz w:val="28"/>
          <w:szCs w:val="28"/>
        </w:rPr>
        <w:t>Пане</w:t>
      </w:r>
      <w:proofErr w:type="gramEnd"/>
      <w:r>
        <w:rPr>
          <w:sz w:val="28"/>
          <w:szCs w:val="28"/>
        </w:rPr>
        <w:t xml:space="preserve"> суддя!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ій (назва) до участі в конкурсі "Впоряд" готовий! Ройовий (називає своє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ізвище)». </w:t>
      </w:r>
    </w:p>
    <w:p w:rsidR="00226021" w:rsidRDefault="00226021" w:rsidP="002260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Суддя подає команду: «СПОЧИНЬ!». </w:t>
      </w:r>
    </w:p>
    <w:p w:rsidR="00226021" w:rsidRDefault="00226021" w:rsidP="002260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Ройовий дублює команду: «СПОЧИНЬ!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ій – РОЗІЙДИСЬ». </w:t>
      </w:r>
    </w:p>
    <w:p w:rsidR="00226021" w:rsidRDefault="00226021" w:rsidP="0022602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 цього рій виконує прийоми в такій послідовності:</w:t>
      </w:r>
    </w:p>
    <w:p w:rsidR="00226021" w:rsidRDefault="00226021" w:rsidP="0022602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шикування в однолаву; </w:t>
      </w:r>
    </w:p>
    <w:p w:rsidR="00226021" w:rsidRDefault="00226021" w:rsidP="0022602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розмикання і змикання рою;</w:t>
      </w:r>
    </w:p>
    <w:p w:rsidR="00226021" w:rsidRDefault="00226021" w:rsidP="0022602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перешикування </w:t>
      </w:r>
      <w:r>
        <w:rPr>
          <w:rStyle w:val="FontStyle13"/>
          <w:sz w:val="28"/>
          <w:szCs w:val="28"/>
          <w:lang w:eastAsia="uk-UA"/>
        </w:rPr>
        <w:t>рою з однолави в дволаву та навпаки</w:t>
      </w:r>
      <w:r>
        <w:rPr>
          <w:sz w:val="28"/>
          <w:szCs w:val="28"/>
        </w:rPr>
        <w:t>;</w:t>
      </w:r>
    </w:p>
    <w:p w:rsidR="00226021" w:rsidRDefault="00226021" w:rsidP="0022602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повороти на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ісці (праворуч, ліворуч, обернись); </w:t>
      </w:r>
    </w:p>
    <w:p w:rsidR="00226021" w:rsidRDefault="00226021" w:rsidP="0022602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крок на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ісці;</w:t>
      </w:r>
    </w:p>
    <w:p w:rsidR="00226021" w:rsidRDefault="00226021" w:rsidP="0022602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перешикування в колону по дво</w:t>
      </w:r>
      <w:proofErr w:type="gramStart"/>
      <w:r>
        <w:rPr>
          <w:sz w:val="28"/>
          <w:szCs w:val="28"/>
        </w:rPr>
        <w:t>є;</w:t>
      </w:r>
      <w:proofErr w:type="gramEnd"/>
      <w:r>
        <w:rPr>
          <w:sz w:val="28"/>
          <w:szCs w:val="28"/>
        </w:rPr>
        <w:t xml:space="preserve"> </w:t>
      </w:r>
    </w:p>
    <w:p w:rsidR="00226021" w:rsidRDefault="00226021" w:rsidP="0022602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проходження урочистим ходом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 виконанням військового вітання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 час руху;</w:t>
      </w:r>
    </w:p>
    <w:p w:rsidR="00226021" w:rsidRDefault="00226021" w:rsidP="00226021">
      <w:pPr>
        <w:numPr>
          <w:ilvl w:val="0"/>
          <w:numId w:val="4"/>
        </w:numPr>
        <w:tabs>
          <w:tab w:val="left" w:pos="567"/>
        </w:tabs>
        <w:spacing w:line="322" w:lineRule="exact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проходження з виконанням ладової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існі (по завершенні творчого завдання).</w:t>
      </w:r>
    </w:p>
    <w:p w:rsidR="00226021" w:rsidRPr="00721427" w:rsidRDefault="00226021" w:rsidP="00226021">
      <w:pPr>
        <w:widowControl w:val="0"/>
        <w:shd w:val="clear" w:color="auto" w:fill="FFFFFF"/>
        <w:jc w:val="center"/>
        <w:rPr>
          <w:sz w:val="28"/>
          <w:szCs w:val="28"/>
          <w:u w:val="single"/>
        </w:rPr>
      </w:pPr>
      <w:r w:rsidRPr="00721427">
        <w:rPr>
          <w:sz w:val="28"/>
          <w:szCs w:val="28"/>
          <w:u w:val="single"/>
        </w:rPr>
        <w:t>Шикування в однолаву</w:t>
      </w:r>
    </w:p>
    <w:p w:rsidR="00226021" w:rsidRDefault="00226021" w:rsidP="002260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Ройовий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ідходить до встановленого місця шикування і подає команду для збору: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ій – ДО МЕНЕ» </w:t>
      </w:r>
    </w:p>
    <w:p w:rsidR="00226021" w:rsidRDefault="00226021" w:rsidP="0022602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За цією командою джури бігом збираються до ройового).</w:t>
      </w:r>
    </w:p>
    <w:p w:rsidR="00226021" w:rsidRDefault="00226021" w:rsidP="00226021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Ройовий подає команду: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ій, у лаву – ЗБІРКА». </w:t>
      </w:r>
    </w:p>
    <w:p w:rsidR="00226021" w:rsidRDefault="00226021" w:rsidP="00226021">
      <w:pPr>
        <w:pStyle w:val="3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(Подавши команду, ройовий приймає поставу «струнко» обличчям у бік чолової лінії шикування, рій шикується ліворуч від ройового. З початком шикування ройовий виходить із ладу й стежить за шикуванням рою).</w:t>
      </w:r>
    </w:p>
    <w:p w:rsidR="00226021" w:rsidRPr="006E3143" w:rsidRDefault="00226021" w:rsidP="00226021">
      <w:pPr>
        <w:widowControl w:val="0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6E3143">
        <w:rPr>
          <w:sz w:val="28"/>
          <w:szCs w:val="28"/>
          <w:lang w:val="uk-UA"/>
        </w:rPr>
        <w:t xml:space="preserve">Ройовий подає команду: «РІВНЯЙСЬ». </w:t>
      </w:r>
    </w:p>
    <w:p w:rsidR="00226021" w:rsidRDefault="00226021" w:rsidP="00226021">
      <w:pPr>
        <w:pStyle w:val="3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(За цією командою усі, крім правокрилового, повертають голови праворуч (праве вухо вище від лівого, підборіддя трохи підняте) вирівнюючись. Під час вирівнювання джури можуть трохи пересуватися вперед, назад або в той чи інший бік).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 закінчення вирівнювання рою подається команда:  «СТРУНКО!»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Ройовий завершує виконання прийомі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командою: «СПОЧИНЬ!».   </w:t>
      </w:r>
    </w:p>
    <w:p w:rsidR="00226021" w:rsidRDefault="00226021" w:rsidP="00226021">
      <w:pPr>
        <w:pStyle w:val="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(За цією командою всі джури швидко ставлять голову прямо). </w:t>
      </w:r>
    </w:p>
    <w:p w:rsidR="00226021" w:rsidRPr="00721427" w:rsidRDefault="00226021" w:rsidP="00226021">
      <w:pPr>
        <w:widowControl w:val="0"/>
        <w:shd w:val="clear" w:color="auto" w:fill="FFFFFF"/>
        <w:jc w:val="center"/>
        <w:rPr>
          <w:sz w:val="28"/>
          <w:szCs w:val="28"/>
          <w:u w:val="single"/>
        </w:rPr>
      </w:pPr>
      <w:r w:rsidRPr="00721427">
        <w:rPr>
          <w:sz w:val="28"/>
          <w:szCs w:val="28"/>
          <w:u w:val="single"/>
        </w:rPr>
        <w:t xml:space="preserve">Розмикання і змикання рою 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Ройовий стає перед ладом і подає команду: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ій, вліво на два кроки розім-КНИСЬ». 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(За командою </w:t>
      </w:r>
      <w:proofErr w:type="gramStart"/>
      <w:r>
        <w:rPr>
          <w:i/>
          <w:color w:val="000000"/>
          <w:sz w:val="28"/>
          <w:szCs w:val="28"/>
        </w:rPr>
        <w:t>вс</w:t>
      </w:r>
      <w:proofErr w:type="gramEnd"/>
      <w:r>
        <w:rPr>
          <w:i/>
          <w:color w:val="000000"/>
          <w:sz w:val="28"/>
          <w:szCs w:val="28"/>
        </w:rPr>
        <w:t xml:space="preserve">і джури, за винятком того, від якого здійснюється розмикання, повертаються в зазначений бік, рівночасно з постановкою ноги повертають голову до чола ладу і йдуть пришвидшеним півкроком, дивлячись через плече на того, хто йде ззаду, і не відриваючись від нього; </w:t>
      </w:r>
      <w:proofErr w:type="gramStart"/>
      <w:r>
        <w:rPr>
          <w:i/>
          <w:color w:val="000000"/>
          <w:sz w:val="28"/>
          <w:szCs w:val="28"/>
        </w:rPr>
        <w:t>п</w:t>
      </w:r>
      <w:proofErr w:type="gramEnd"/>
      <w:r>
        <w:rPr>
          <w:i/>
          <w:color w:val="000000"/>
          <w:sz w:val="28"/>
          <w:szCs w:val="28"/>
        </w:rPr>
        <w:t>ісля зупинки того, хто йде ззаду, кожен робить ще стільки кроків, скільки було зазначено в команді, й повертається праворуч).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Ройовий подає команду: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ій, вправо зім-КНИСЬ».  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(За командою </w:t>
      </w:r>
      <w:proofErr w:type="gramStart"/>
      <w:r>
        <w:rPr>
          <w:i/>
          <w:color w:val="000000"/>
          <w:sz w:val="28"/>
          <w:szCs w:val="28"/>
        </w:rPr>
        <w:t>вс</w:t>
      </w:r>
      <w:proofErr w:type="gramEnd"/>
      <w:r>
        <w:rPr>
          <w:i/>
          <w:color w:val="000000"/>
          <w:sz w:val="28"/>
          <w:szCs w:val="28"/>
        </w:rPr>
        <w:t>і джури, за винятком того, до якого призначене змикання, повертаються в бік змикання, після чого пришвидшеним півкроком підходять на встановлений для зімкненого ладу проміжок і в міру підходу самостійно зупиняються та повертаються ліворуч).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Ройовий подає команди: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ІВНЯЙСЬ, СТРУНКО!»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Ройовий завершує виконання  командою: «СПОЧИНЬ!».  </w:t>
      </w:r>
    </w:p>
    <w:p w:rsidR="00226021" w:rsidRDefault="00226021" w:rsidP="00226021">
      <w:pPr>
        <w:widowControl w:val="0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Перешикування рою з однолави в дволаву та навпаки  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Ройовий подає команду: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ій, до двох – ВІДЛІЧИ».  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(Відлік починається з правого крила: кожний джура, швидко повертаючи голову до джури, який стоїть ліворуч від нього, називає </w:t>
      </w:r>
      <w:proofErr w:type="gramStart"/>
      <w:r>
        <w:rPr>
          <w:i/>
          <w:color w:val="000000"/>
          <w:sz w:val="28"/>
          <w:szCs w:val="28"/>
        </w:rPr>
        <w:t>св</w:t>
      </w:r>
      <w:proofErr w:type="gramEnd"/>
      <w:r>
        <w:rPr>
          <w:i/>
          <w:color w:val="000000"/>
          <w:sz w:val="28"/>
          <w:szCs w:val="28"/>
        </w:rPr>
        <w:t>ій номер і швидко ставить голову просто (прямо), крайній лівого крила голову не повертає).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Ройовий подає команду: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ій, у дволаву – ШИКУЙСЬ».  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(За виконавчою командою другі номери роблять лівою ногою крок назад, не приставляючи правої ноги, крок праворуч, щоб стати ззаду за першими номерами, й приставляють ліву ногу).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Ройовий подає команду: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ІВНЯЙСЬ, СТРУНКО». 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Ройовий подає команду: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ій, в однолаву – ШИКУЙСЬ».  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(За виконавчою командою другі номери роблять лівою ногою крок </w:t>
      </w:r>
      <w:proofErr w:type="gramStart"/>
      <w:r>
        <w:rPr>
          <w:i/>
          <w:color w:val="000000"/>
          <w:sz w:val="28"/>
          <w:szCs w:val="28"/>
        </w:rPr>
        <w:t>вл</w:t>
      </w:r>
      <w:proofErr w:type="gramEnd"/>
      <w:r>
        <w:rPr>
          <w:i/>
          <w:color w:val="000000"/>
          <w:sz w:val="28"/>
          <w:szCs w:val="28"/>
        </w:rPr>
        <w:t>іво, не приставляючи правої ноги, крок вперед й приставляють ліву ногу).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Ройовий подає команди: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ІВНЯЙСЬ, СТРУНКО!»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Ройовий завершує виконання  командою: «СПОЧИНЬ!».  </w:t>
      </w:r>
    </w:p>
    <w:p w:rsidR="00226021" w:rsidRPr="00721427" w:rsidRDefault="00226021" w:rsidP="00226021">
      <w:pPr>
        <w:widowControl w:val="0"/>
        <w:shd w:val="clear" w:color="auto" w:fill="FFFFFF"/>
        <w:jc w:val="center"/>
        <w:rPr>
          <w:sz w:val="16"/>
          <w:szCs w:val="16"/>
        </w:rPr>
      </w:pPr>
    </w:p>
    <w:p w:rsidR="00226021" w:rsidRPr="00721427" w:rsidRDefault="00226021" w:rsidP="00226021">
      <w:pPr>
        <w:widowControl w:val="0"/>
        <w:shd w:val="clear" w:color="auto" w:fill="FFFFFF"/>
        <w:jc w:val="center"/>
        <w:rPr>
          <w:sz w:val="28"/>
          <w:szCs w:val="28"/>
          <w:u w:val="single"/>
        </w:rPr>
      </w:pPr>
      <w:r w:rsidRPr="00721427">
        <w:rPr>
          <w:sz w:val="28"/>
          <w:szCs w:val="28"/>
          <w:u w:val="single"/>
        </w:rPr>
        <w:t xml:space="preserve">Повороти на </w:t>
      </w:r>
      <w:proofErr w:type="gramStart"/>
      <w:r w:rsidRPr="00721427">
        <w:rPr>
          <w:sz w:val="28"/>
          <w:szCs w:val="28"/>
          <w:u w:val="single"/>
        </w:rPr>
        <w:t>м</w:t>
      </w:r>
      <w:proofErr w:type="gramEnd"/>
      <w:r w:rsidRPr="00721427">
        <w:rPr>
          <w:sz w:val="28"/>
          <w:szCs w:val="28"/>
          <w:u w:val="single"/>
        </w:rPr>
        <w:t>ісці (праворуч, ліворуч, обернись)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Ройовий подає команду: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ій, право-РУЧ». 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(За виконавчою командою </w:t>
      </w:r>
      <w:proofErr w:type="gramStart"/>
      <w:r>
        <w:rPr>
          <w:i/>
          <w:color w:val="000000"/>
          <w:sz w:val="28"/>
          <w:szCs w:val="28"/>
        </w:rPr>
        <w:t>вс</w:t>
      </w:r>
      <w:proofErr w:type="gramEnd"/>
      <w:r>
        <w:rPr>
          <w:i/>
          <w:color w:val="000000"/>
          <w:sz w:val="28"/>
          <w:szCs w:val="28"/>
        </w:rPr>
        <w:t>і джури повертаються праворуч).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Ройовий подає команду: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ій, ліво-РУЧ».  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(За виконавчою командою </w:t>
      </w:r>
      <w:proofErr w:type="gramStart"/>
      <w:r>
        <w:rPr>
          <w:i/>
          <w:color w:val="000000"/>
          <w:sz w:val="28"/>
          <w:szCs w:val="28"/>
        </w:rPr>
        <w:t>вс</w:t>
      </w:r>
      <w:proofErr w:type="gramEnd"/>
      <w:r>
        <w:rPr>
          <w:i/>
          <w:color w:val="000000"/>
          <w:sz w:val="28"/>
          <w:szCs w:val="28"/>
        </w:rPr>
        <w:t>і джури повертаються ліворуч).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Ройовий подає команду: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ій, обернись, ЗАПРАВИТИСЬ».  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(За виконавчою командою </w:t>
      </w:r>
      <w:proofErr w:type="gramStart"/>
      <w:r>
        <w:rPr>
          <w:i/>
          <w:color w:val="000000"/>
          <w:sz w:val="28"/>
          <w:szCs w:val="28"/>
        </w:rPr>
        <w:t>вс</w:t>
      </w:r>
      <w:proofErr w:type="gramEnd"/>
      <w:r>
        <w:rPr>
          <w:i/>
          <w:color w:val="000000"/>
          <w:sz w:val="28"/>
          <w:szCs w:val="28"/>
        </w:rPr>
        <w:t>і джури повертаються через ліве плече на 180 градусів. Під час вирівнювання рою після виконання команди «обернись» у наступній команді вказується на бік рівняння, наприклад: «Вправо (</w:t>
      </w:r>
      <w:proofErr w:type="gramStart"/>
      <w:r>
        <w:rPr>
          <w:i/>
          <w:color w:val="000000"/>
          <w:sz w:val="28"/>
          <w:szCs w:val="28"/>
        </w:rPr>
        <w:t>вл</w:t>
      </w:r>
      <w:proofErr w:type="gramEnd"/>
      <w:r>
        <w:rPr>
          <w:i/>
          <w:color w:val="000000"/>
          <w:sz w:val="28"/>
          <w:szCs w:val="28"/>
        </w:rPr>
        <w:t>іво) – РІВНЯЙСЬ»).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Ройовий подає команди: «Вправо (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>іво) – РІВНЯЙСЬ, СТРУНКО!»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Ройовий завершує виконання прийому командою: «СПОЧИНЬ!».  </w:t>
      </w:r>
    </w:p>
    <w:p w:rsidR="00226021" w:rsidRDefault="00226021" w:rsidP="00226021">
      <w:pPr>
        <w:widowControl w:val="0"/>
        <w:shd w:val="clear" w:color="auto" w:fill="FFFFFF"/>
        <w:ind w:firstLine="567"/>
        <w:jc w:val="center"/>
        <w:rPr>
          <w:rStyle w:val="FontStyle13"/>
          <w:sz w:val="28"/>
          <w:szCs w:val="28"/>
          <w:lang w:eastAsia="uk-UA"/>
        </w:rPr>
      </w:pPr>
    </w:p>
    <w:p w:rsidR="00226021" w:rsidRDefault="00226021" w:rsidP="00226021">
      <w:pPr>
        <w:widowControl w:val="0"/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226021" w:rsidRPr="00721427" w:rsidRDefault="00226021" w:rsidP="00226021">
      <w:pPr>
        <w:widowControl w:val="0"/>
        <w:shd w:val="clear" w:color="auto" w:fill="FFFFFF"/>
        <w:jc w:val="center"/>
        <w:rPr>
          <w:u w:val="single"/>
        </w:rPr>
      </w:pPr>
      <w:r w:rsidRPr="00721427">
        <w:rPr>
          <w:sz w:val="28"/>
          <w:szCs w:val="28"/>
          <w:u w:val="single"/>
        </w:rPr>
        <w:t xml:space="preserve">Крок на </w:t>
      </w:r>
      <w:proofErr w:type="gramStart"/>
      <w:r w:rsidRPr="00721427">
        <w:rPr>
          <w:sz w:val="28"/>
          <w:szCs w:val="28"/>
          <w:u w:val="single"/>
        </w:rPr>
        <w:t>м</w:t>
      </w:r>
      <w:proofErr w:type="gramEnd"/>
      <w:r w:rsidRPr="00721427">
        <w:rPr>
          <w:sz w:val="28"/>
          <w:szCs w:val="28"/>
          <w:u w:val="single"/>
        </w:rPr>
        <w:t>ісці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Ройовий подає команду: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ій, РІВНЯЙСЬ, СТРУНКО, на місці ходом-РУШ». 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(За виконавчою командою </w:t>
      </w:r>
      <w:proofErr w:type="gramStart"/>
      <w:r>
        <w:rPr>
          <w:i/>
          <w:color w:val="000000"/>
          <w:sz w:val="28"/>
          <w:szCs w:val="28"/>
        </w:rPr>
        <w:t>вс</w:t>
      </w:r>
      <w:proofErr w:type="gramEnd"/>
      <w:r>
        <w:rPr>
          <w:i/>
          <w:color w:val="000000"/>
          <w:sz w:val="28"/>
          <w:szCs w:val="28"/>
        </w:rPr>
        <w:t>і джури крокують на місці).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Ройовий подає команду: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ій – СТІЙ!». 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(За виконавчою командою, подається </w:t>
      </w:r>
      <w:proofErr w:type="gramStart"/>
      <w:r>
        <w:rPr>
          <w:i/>
          <w:color w:val="000000"/>
          <w:sz w:val="28"/>
          <w:szCs w:val="28"/>
        </w:rPr>
        <w:t>п</w:t>
      </w:r>
      <w:proofErr w:type="gramEnd"/>
      <w:r>
        <w:rPr>
          <w:i/>
          <w:color w:val="000000"/>
          <w:sz w:val="28"/>
          <w:szCs w:val="28"/>
        </w:rPr>
        <w:t>ід ліву ногу, всі джури приставляють праву ногу і зупиняють крок на місці).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Ройовий подає команди: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ІВНЯЙСЬ, СТРУНКО!»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Ройовий завершує виконання прийому командою: «СПОЧИНЬ!».  </w:t>
      </w:r>
    </w:p>
    <w:p w:rsidR="00226021" w:rsidRDefault="00226021" w:rsidP="00226021">
      <w:pPr>
        <w:widowControl w:val="0"/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Перешикування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колону по двоє </w:t>
      </w:r>
    </w:p>
    <w:p w:rsidR="00226021" w:rsidRDefault="00226021" w:rsidP="002260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Ройовий подає команду: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ій – РОЗІЙДИСЬ». </w:t>
      </w:r>
    </w:p>
    <w:p w:rsidR="00226021" w:rsidRDefault="00226021" w:rsidP="002260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Ройовий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ідходить до встановленого місця шикування і подає команду для збору: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ій – ДО МЕНЕ» </w:t>
      </w:r>
    </w:p>
    <w:p w:rsidR="00226021" w:rsidRDefault="00226021" w:rsidP="00226021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За цією командою джури бігом збираються до ройового).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Ройовий подає команду: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ій, в колону по двоє – ЗБІРКА». </w:t>
      </w:r>
    </w:p>
    <w:p w:rsidR="00226021" w:rsidRDefault="00226021" w:rsidP="00226021">
      <w:pPr>
        <w:pStyle w:val="3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(Подавши команду, ройовий приймає поставу «струнко» обличчям у бік руху рою, рій шикується за ройовим по двоє).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Ройовий з початком шикування повертається до рою і подає команду: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ІВНЯЙСЬ, СТРУНКО!». 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Ройовий розвертається спиною до рою і подає команду: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ІЙ, ходом– РУШ!». </w:t>
      </w:r>
    </w:p>
    <w:p w:rsidR="00226021" w:rsidRDefault="00226021" w:rsidP="00226021">
      <w:pPr>
        <w:pStyle w:val="3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(За виконавчою командою ройовий виводить рій на вихідну позицію для проходження урочистим ходом з виконанням військового вітання під час руху).</w:t>
      </w:r>
    </w:p>
    <w:p w:rsidR="00226021" w:rsidRPr="00721427" w:rsidRDefault="00226021" w:rsidP="00226021">
      <w:pPr>
        <w:widowControl w:val="0"/>
        <w:shd w:val="clear" w:color="auto" w:fill="FFFFFF"/>
        <w:jc w:val="center"/>
        <w:rPr>
          <w:sz w:val="16"/>
          <w:szCs w:val="16"/>
          <w:u w:val="single"/>
          <w:lang w:val="uk-UA"/>
        </w:rPr>
      </w:pPr>
    </w:p>
    <w:p w:rsidR="00226021" w:rsidRPr="00721427" w:rsidRDefault="00226021" w:rsidP="00226021">
      <w:pPr>
        <w:widowControl w:val="0"/>
        <w:shd w:val="clear" w:color="auto" w:fill="FFFFFF"/>
        <w:jc w:val="center"/>
        <w:rPr>
          <w:sz w:val="28"/>
          <w:szCs w:val="28"/>
          <w:u w:val="single"/>
        </w:rPr>
      </w:pPr>
      <w:r w:rsidRPr="00721427">
        <w:rPr>
          <w:sz w:val="28"/>
          <w:szCs w:val="28"/>
          <w:u w:val="single"/>
        </w:rPr>
        <w:t xml:space="preserve">Проходження урочистим ходом </w:t>
      </w:r>
    </w:p>
    <w:p w:rsidR="00226021" w:rsidRPr="00316EFF" w:rsidRDefault="00226021" w:rsidP="00226021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721427">
        <w:rPr>
          <w:sz w:val="28"/>
          <w:szCs w:val="28"/>
          <w:u w:val="single"/>
        </w:rPr>
        <w:t xml:space="preserve">з виконанням військового вітання </w:t>
      </w:r>
      <w:proofErr w:type="gramStart"/>
      <w:r w:rsidRPr="00721427">
        <w:rPr>
          <w:sz w:val="28"/>
          <w:szCs w:val="28"/>
          <w:u w:val="single"/>
        </w:rPr>
        <w:t>п</w:t>
      </w:r>
      <w:proofErr w:type="gramEnd"/>
      <w:r w:rsidRPr="00721427">
        <w:rPr>
          <w:sz w:val="28"/>
          <w:szCs w:val="28"/>
          <w:u w:val="single"/>
        </w:rPr>
        <w:t>ід час руху</w:t>
      </w:r>
    </w:p>
    <w:p w:rsidR="00226021" w:rsidRDefault="00226021" w:rsidP="00226021">
      <w:pPr>
        <w:pStyle w:val="3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(Рій у колоні по двоє знаходиться на вихідній позиції, хорунжий з прапорцем рою стоїть перед роєм в позиції для руху урочистим ходом, ройовий стоїть перед хорунжим).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Ройовий повертається до рою і подає команди: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ІЙ, РІВНЯЙСЬ, СТРУНКО!»,  розвертається спиною до рою і подає команду: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ІЙ, рівним кроком – ходом РУШ!». </w:t>
      </w:r>
    </w:p>
    <w:p w:rsidR="00226021" w:rsidRDefault="00226021" w:rsidP="00226021">
      <w:pPr>
        <w:pStyle w:val="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(Рій починає рух у встановленому напрямку).  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наближенні рою до судді ройовий повертає голову вправо (в напрямку до судді) і подає команду: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ій, вправо – ГЛЯНЬ!».</w:t>
      </w:r>
    </w:p>
    <w:p w:rsidR="00226021" w:rsidRDefault="00226021" w:rsidP="00226021">
      <w:pPr>
        <w:pStyle w:val="3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(За виконавчою командою ройовий прикладає праву руку до головного убору, хорунжий і права колона рою тримає голову прямо, а ліва колона повертає голову праворуч). 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ісля проходження рою за межі суддів ройовий подає команду: </w:t>
      </w:r>
    </w:p>
    <w:p w:rsidR="00226021" w:rsidRDefault="00226021" w:rsidP="00226021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ій – СПО-ЧИНЬ!».</w:t>
      </w:r>
    </w:p>
    <w:p w:rsidR="00226021" w:rsidRDefault="00226021" w:rsidP="00226021">
      <w:pPr>
        <w:pStyle w:val="3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(За виконавчою командою ройовий опускає праву руку, ліва колона рою повертає голову прямо, рій крокує на встановлене місце). </w:t>
      </w:r>
    </w:p>
    <w:p w:rsidR="00226021" w:rsidRDefault="00226021" w:rsidP="00226021">
      <w:pPr>
        <w:widowControl w:val="0"/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226021" w:rsidRDefault="00226021" w:rsidP="00226021">
      <w:pPr>
        <w:widowControl w:val="0"/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226021" w:rsidRPr="00721427" w:rsidRDefault="00226021" w:rsidP="00226021">
      <w:pPr>
        <w:widowControl w:val="0"/>
        <w:shd w:val="clear" w:color="auto" w:fill="FFFFFF"/>
        <w:jc w:val="center"/>
        <w:rPr>
          <w:sz w:val="16"/>
          <w:szCs w:val="16"/>
          <w:u w:val="single"/>
          <w:lang w:val="uk-UA"/>
        </w:rPr>
      </w:pPr>
    </w:p>
    <w:p w:rsidR="00226021" w:rsidRPr="00721427" w:rsidRDefault="00226021" w:rsidP="00226021">
      <w:pPr>
        <w:widowControl w:val="0"/>
        <w:shd w:val="clear" w:color="auto" w:fill="FFFFFF"/>
        <w:jc w:val="center"/>
        <w:rPr>
          <w:sz w:val="28"/>
          <w:szCs w:val="28"/>
          <w:u w:val="single"/>
        </w:rPr>
      </w:pPr>
      <w:r w:rsidRPr="00721427">
        <w:rPr>
          <w:sz w:val="28"/>
          <w:szCs w:val="28"/>
          <w:u w:val="single"/>
        </w:rPr>
        <w:t xml:space="preserve">Проходження з виконанням ладової </w:t>
      </w:r>
      <w:proofErr w:type="gramStart"/>
      <w:r w:rsidRPr="00721427">
        <w:rPr>
          <w:sz w:val="28"/>
          <w:szCs w:val="28"/>
          <w:u w:val="single"/>
        </w:rPr>
        <w:t>п</w:t>
      </w:r>
      <w:proofErr w:type="gramEnd"/>
      <w:r w:rsidRPr="00721427">
        <w:rPr>
          <w:sz w:val="28"/>
          <w:szCs w:val="28"/>
          <w:u w:val="single"/>
        </w:rPr>
        <w:t>існі</w:t>
      </w:r>
    </w:p>
    <w:p w:rsidR="00226021" w:rsidRDefault="00226021" w:rsidP="00226021">
      <w:pPr>
        <w:pStyle w:val="3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(Рій у колоні по двоє знаходиться на вихідній позиції, хорунжий з прапорцем рою стоїть перед роєм в позиції для руху урочистим ходом (мал.3), ройовий стоїть перед хорунжим).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Ройовий повертається до рою і подає команди: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ІЙ, РІВНЯЙСЬ, СТРУНКО!», розвертається спиною до рою і подає команду: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ІЙ, з піснею – ходом РУШ!». </w:t>
      </w:r>
    </w:p>
    <w:p w:rsidR="00226021" w:rsidRDefault="00226021" w:rsidP="00226021">
      <w:pPr>
        <w:pStyle w:val="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(Рій починає співати пісню з початком руху). </w:t>
      </w:r>
    </w:p>
    <w:p w:rsidR="00226021" w:rsidRDefault="00226021" w:rsidP="0022602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ісля проходження рою за межі суддів ройовий подає команду: </w:t>
      </w:r>
    </w:p>
    <w:p w:rsidR="00226021" w:rsidRDefault="00226021" w:rsidP="00226021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ій – СПОЧИНЬ!».</w:t>
      </w:r>
    </w:p>
    <w:p w:rsidR="00226021" w:rsidRDefault="00226021" w:rsidP="00226021">
      <w:pPr>
        <w:spacing w:line="276" w:lineRule="auto"/>
        <w:ind w:firstLine="54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(За виконавчою командою рій припиняє співати пісню і крокує на встановлене місце).</w:t>
      </w:r>
    </w:p>
    <w:p w:rsidR="00226021" w:rsidRPr="007D2C11" w:rsidRDefault="00226021" w:rsidP="00226021">
      <w:pPr>
        <w:spacing w:line="276" w:lineRule="auto"/>
        <w:ind w:firstLine="709"/>
        <w:jc w:val="both"/>
        <w:rPr>
          <w:sz w:val="16"/>
          <w:szCs w:val="16"/>
        </w:rPr>
      </w:pPr>
    </w:p>
    <w:p w:rsidR="00226021" w:rsidRDefault="00226021" w:rsidP="00226021">
      <w:pPr>
        <w:pStyle w:val="aa"/>
        <w:ind w:left="0" w:firstLine="708"/>
        <w:jc w:val="both"/>
        <w:rPr>
          <w:sz w:val="28"/>
          <w:szCs w:val="28"/>
        </w:rPr>
      </w:pPr>
      <w:r w:rsidRPr="00171B54">
        <w:rPr>
          <w:b/>
          <w:i/>
          <w:sz w:val="28"/>
          <w:szCs w:val="28"/>
        </w:rPr>
        <w:t>9.2. «Конкурс біваків (таборування)»</w:t>
      </w:r>
      <w:r>
        <w:rPr>
          <w:b/>
          <w:sz w:val="28"/>
          <w:szCs w:val="28"/>
        </w:rPr>
        <w:t xml:space="preserve"> </w:t>
      </w:r>
      <w:r w:rsidRPr="00DE714E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оцінюються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обов’язкові атрибути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(хоругва, емблема, назва),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біля яких повинно бути організоване чергування;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також оцінюється побут, чистота, доцільність розміщення, дотримання санітарно-гігієнічних норм, стан спорядження, особистих речей, посуду тощо. Огляди біваку проводяться систематично протягом усіх днів перебування. </w:t>
      </w:r>
    </w:p>
    <w:p w:rsidR="00226021" w:rsidRDefault="00226021" w:rsidP="0022602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Час огляду таборів – відповідно до програми за поточним графіком СК, який попередньо не оприлюднюється. </w:t>
      </w:r>
    </w:p>
    <w:p w:rsidR="00226021" w:rsidRDefault="00226021" w:rsidP="0022602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Роям виставляються штрафні бали  за напрямами оцінювання:</w:t>
      </w:r>
    </w:p>
    <w:p w:rsidR="00226021" w:rsidRDefault="00226021" w:rsidP="00226021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чистота табору (до 2-х балів);</w:t>
      </w:r>
    </w:p>
    <w:p w:rsidR="00226021" w:rsidRDefault="00226021" w:rsidP="00226021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постановка табору (до 3-х балів);</w:t>
      </w:r>
    </w:p>
    <w:p w:rsidR="00226021" w:rsidRDefault="00226021" w:rsidP="00226021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дотримання режиму та розпорядку дня (до 10-ти балів);</w:t>
      </w:r>
    </w:p>
    <w:p w:rsidR="00226021" w:rsidRDefault="00226021" w:rsidP="00226021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стан та наявність предметів особистої гігієни (до 5-ти балів);</w:t>
      </w:r>
    </w:p>
    <w:p w:rsidR="00226021" w:rsidRDefault="00226021" w:rsidP="00226021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стан зберігання ососбистих речей та посуду (до 5-ти балів);</w:t>
      </w:r>
    </w:p>
    <w:p w:rsidR="00226021" w:rsidRDefault="00226021" w:rsidP="00226021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своєчасність видалення сміття у контейнери (до 3-х балів); </w:t>
      </w:r>
    </w:p>
    <w:p w:rsidR="00226021" w:rsidRDefault="00226021" w:rsidP="00226021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фіксація місця перебування учасників таборування (до 5-ти балів).</w:t>
      </w:r>
    </w:p>
    <w:p w:rsidR="00226021" w:rsidRDefault="00226021" w:rsidP="00226021">
      <w:pPr>
        <w:pStyle w:val="aa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Переможець визначається за найменшою сумою штрафних балів.</w:t>
      </w:r>
    </w:p>
    <w:p w:rsidR="00226021" w:rsidRPr="007D2C11" w:rsidRDefault="00226021" w:rsidP="00226021">
      <w:pPr>
        <w:tabs>
          <w:tab w:val="left" w:pos="567"/>
        </w:tabs>
        <w:ind w:firstLine="567"/>
        <w:jc w:val="both"/>
        <w:rPr>
          <w:sz w:val="16"/>
          <w:szCs w:val="16"/>
          <w:lang w:val="uk-UA"/>
        </w:rPr>
      </w:pPr>
    </w:p>
    <w:p w:rsidR="00226021" w:rsidRPr="0037667F" w:rsidRDefault="00226021" w:rsidP="00226021">
      <w:pPr>
        <w:ind w:firstLine="567"/>
        <w:jc w:val="both"/>
        <w:rPr>
          <w:sz w:val="28"/>
          <w:szCs w:val="28"/>
        </w:rPr>
      </w:pPr>
      <w:r w:rsidRPr="00171B54">
        <w:rPr>
          <w:b/>
          <w:i/>
          <w:sz w:val="28"/>
          <w:szCs w:val="28"/>
        </w:rPr>
        <w:t>9.3. «Смуга перешкод».</w:t>
      </w:r>
      <w:r w:rsidRPr="0037667F">
        <w:rPr>
          <w:sz w:val="28"/>
          <w:szCs w:val="28"/>
        </w:rPr>
        <w:t xml:space="preserve"> </w:t>
      </w:r>
      <w:proofErr w:type="gramStart"/>
      <w:r w:rsidRPr="0037667F">
        <w:rPr>
          <w:sz w:val="28"/>
          <w:szCs w:val="28"/>
        </w:rPr>
        <w:t>У</w:t>
      </w:r>
      <w:proofErr w:type="gramEnd"/>
      <w:r w:rsidRPr="0037667F">
        <w:rPr>
          <w:sz w:val="28"/>
          <w:szCs w:val="28"/>
        </w:rPr>
        <w:t xml:space="preserve"> конкурсі беруть участь 6 учасників команди. Час проходження дистанції фіксується секундоміром. Дистанція складається з </w:t>
      </w:r>
      <w:proofErr w:type="gramStart"/>
      <w:r>
        <w:rPr>
          <w:sz w:val="28"/>
          <w:szCs w:val="28"/>
        </w:rPr>
        <w:t>таких</w:t>
      </w:r>
      <w:proofErr w:type="gramEnd"/>
      <w:r w:rsidRPr="0037667F">
        <w:rPr>
          <w:sz w:val="28"/>
          <w:szCs w:val="28"/>
        </w:rPr>
        <w:t xml:space="preserve"> етапів:</w:t>
      </w:r>
    </w:p>
    <w:p w:rsidR="00226021" w:rsidRPr="000C3932" w:rsidRDefault="00226021" w:rsidP="00226021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71863">
        <w:rPr>
          <w:i/>
          <w:sz w:val="28"/>
          <w:szCs w:val="28"/>
        </w:rPr>
        <w:t>Маятник.</w:t>
      </w:r>
      <w:r>
        <w:rPr>
          <w:i/>
          <w:sz w:val="28"/>
          <w:szCs w:val="28"/>
        </w:rPr>
        <w:t xml:space="preserve"> </w:t>
      </w:r>
      <w:r w:rsidRPr="0037667F">
        <w:rPr>
          <w:sz w:val="28"/>
          <w:szCs w:val="28"/>
        </w:rPr>
        <w:t>Етап обладнано контрольними ліні</w:t>
      </w:r>
      <w:proofErr w:type="gramStart"/>
      <w:r>
        <w:rPr>
          <w:sz w:val="28"/>
          <w:szCs w:val="28"/>
        </w:rPr>
        <w:t>ями на</w:t>
      </w:r>
      <w:proofErr w:type="gramEnd"/>
      <w:r>
        <w:rPr>
          <w:sz w:val="28"/>
          <w:szCs w:val="28"/>
        </w:rPr>
        <w:t xml:space="preserve"> початку і в кінці етапу. </w:t>
      </w:r>
      <w:r w:rsidRPr="0037667F">
        <w:rPr>
          <w:sz w:val="28"/>
          <w:szCs w:val="28"/>
        </w:rPr>
        <w:t>Маятник організований силами суддівської колегії. Ширина перешкоди до 4-х метрі</w:t>
      </w:r>
      <w:proofErr w:type="gramStart"/>
      <w:r w:rsidRPr="0037667F">
        <w:rPr>
          <w:sz w:val="28"/>
          <w:szCs w:val="28"/>
        </w:rPr>
        <w:t>в</w:t>
      </w:r>
      <w:proofErr w:type="gramEnd"/>
      <w:r w:rsidRPr="0037667F">
        <w:rPr>
          <w:sz w:val="28"/>
          <w:szCs w:val="28"/>
        </w:rPr>
        <w:t xml:space="preserve">. Команда проходить етап з передачею </w:t>
      </w:r>
      <w:r>
        <w:rPr>
          <w:sz w:val="28"/>
          <w:szCs w:val="28"/>
        </w:rPr>
        <w:t>мотузки</w:t>
      </w:r>
      <w:r w:rsidRPr="0037667F">
        <w:rPr>
          <w:sz w:val="28"/>
          <w:szCs w:val="28"/>
        </w:rPr>
        <w:t>. Технічними помилками</w:t>
      </w:r>
      <w:proofErr w:type="gramStart"/>
      <w:r w:rsidRPr="0037667F">
        <w:rPr>
          <w:sz w:val="28"/>
          <w:szCs w:val="28"/>
        </w:rPr>
        <w:t xml:space="preserve"> є:</w:t>
      </w:r>
      <w:proofErr w:type="gramEnd"/>
      <w:r w:rsidRPr="0037667F">
        <w:rPr>
          <w:sz w:val="28"/>
          <w:szCs w:val="28"/>
        </w:rPr>
        <w:t xml:space="preserve"> зрив (будь-які торкання учасником рельєфу між контрольними лініями), втрата маятнику, заступ за лінію перешкод. Кожен учасник має право на три спроби. Штрафні бали не нараховуються.</w:t>
      </w:r>
    </w:p>
    <w:p w:rsidR="00226021" w:rsidRPr="0037667F" w:rsidRDefault="00226021" w:rsidP="0022602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1863">
        <w:rPr>
          <w:i/>
          <w:sz w:val="28"/>
          <w:szCs w:val="28"/>
        </w:rPr>
        <w:t>Визначення відстані та висоти.</w:t>
      </w:r>
      <w:r>
        <w:rPr>
          <w:i/>
          <w:sz w:val="28"/>
          <w:szCs w:val="28"/>
        </w:rPr>
        <w:t xml:space="preserve"> </w:t>
      </w:r>
      <w:r w:rsidRPr="0037667F">
        <w:rPr>
          <w:sz w:val="28"/>
          <w:szCs w:val="28"/>
        </w:rPr>
        <w:t xml:space="preserve">Визначається відстань від точки знаходження до недоступної точки (наприклад, на іншому березі </w:t>
      </w:r>
      <w:proofErr w:type="gramStart"/>
      <w:r w:rsidRPr="0037667F">
        <w:rPr>
          <w:sz w:val="28"/>
          <w:szCs w:val="28"/>
        </w:rPr>
        <w:t>р</w:t>
      </w:r>
      <w:proofErr w:type="gramEnd"/>
      <w:r w:rsidRPr="0037667F">
        <w:rPr>
          <w:sz w:val="28"/>
          <w:szCs w:val="28"/>
        </w:rPr>
        <w:t>ічки). Біля точки знаходження команді надається вільний прості</w:t>
      </w:r>
      <w:proofErr w:type="gramStart"/>
      <w:r w:rsidRPr="0037667F">
        <w:rPr>
          <w:sz w:val="28"/>
          <w:szCs w:val="28"/>
        </w:rPr>
        <w:t>р</w:t>
      </w:r>
      <w:proofErr w:type="gramEnd"/>
      <w:r w:rsidRPr="0037667F">
        <w:rPr>
          <w:sz w:val="28"/>
          <w:szCs w:val="28"/>
        </w:rPr>
        <w:t xml:space="preserve"> дистанції для замірів</w:t>
      </w:r>
      <w:r>
        <w:rPr>
          <w:sz w:val="28"/>
          <w:szCs w:val="28"/>
        </w:rPr>
        <w:t xml:space="preserve">. </w:t>
      </w:r>
      <w:r w:rsidRPr="0037667F">
        <w:rPr>
          <w:snapToGrid w:val="0"/>
          <w:color w:val="000000"/>
          <w:sz w:val="28"/>
          <w:szCs w:val="28"/>
        </w:rPr>
        <w:t xml:space="preserve">Судді визначають відстань або висоту після проходження етапу усіма командами. </w:t>
      </w:r>
      <w:r w:rsidRPr="0037667F">
        <w:rPr>
          <w:sz w:val="28"/>
          <w:szCs w:val="28"/>
        </w:rPr>
        <w:t xml:space="preserve">Помилка до 10% не штрафується. За кожен наступний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 xml:space="preserve">1 </w:t>
        </w:r>
        <w:r w:rsidRPr="0037667F">
          <w:rPr>
            <w:sz w:val="28"/>
            <w:szCs w:val="28"/>
          </w:rPr>
          <w:t>м</w:t>
        </w:r>
      </w:smartTag>
      <w:r w:rsidRPr="0037667F">
        <w:rPr>
          <w:sz w:val="28"/>
          <w:szCs w:val="28"/>
        </w:rPr>
        <w:t xml:space="preserve"> команда отримує 1 бал штрафу (20 секунд). </w:t>
      </w:r>
    </w:p>
    <w:p w:rsidR="00226021" w:rsidRPr="0037667F" w:rsidRDefault="00226021" w:rsidP="0022602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71863">
        <w:rPr>
          <w:i/>
          <w:sz w:val="28"/>
          <w:szCs w:val="28"/>
        </w:rPr>
        <w:t>Переправа через яр по колоді.</w:t>
      </w:r>
      <w:r>
        <w:rPr>
          <w:i/>
          <w:sz w:val="28"/>
          <w:szCs w:val="28"/>
        </w:rPr>
        <w:t xml:space="preserve"> </w:t>
      </w:r>
      <w:r w:rsidRPr="0037667F">
        <w:rPr>
          <w:sz w:val="28"/>
          <w:szCs w:val="28"/>
        </w:rPr>
        <w:t xml:space="preserve">Етап обладнано колодою (суддівською), контрольними лінями </w:t>
      </w:r>
      <w:proofErr w:type="gramStart"/>
      <w:r w:rsidRPr="0037667F">
        <w:rPr>
          <w:sz w:val="28"/>
          <w:szCs w:val="28"/>
        </w:rPr>
        <w:t>на</w:t>
      </w:r>
      <w:proofErr w:type="gramEnd"/>
      <w:r w:rsidRPr="0037667F">
        <w:rPr>
          <w:sz w:val="28"/>
          <w:szCs w:val="28"/>
        </w:rPr>
        <w:t xml:space="preserve"> початку і в кінці етапу та перилами самостраховки. Переправа першого учасника по колоді здійснюється </w:t>
      </w:r>
      <w:proofErr w:type="gramStart"/>
      <w:r w:rsidRPr="0037667F">
        <w:rPr>
          <w:sz w:val="28"/>
          <w:szCs w:val="28"/>
        </w:rPr>
        <w:t>з обов</w:t>
      </w:r>
      <w:proofErr w:type="gramEnd"/>
      <w:r w:rsidRPr="0037667F">
        <w:rPr>
          <w:sz w:val="28"/>
          <w:szCs w:val="28"/>
        </w:rPr>
        <w:t xml:space="preserve">’язковою командною страховкою через карабін (опору). </w:t>
      </w:r>
      <w:proofErr w:type="gramStart"/>
      <w:r w:rsidRPr="0037667F">
        <w:rPr>
          <w:sz w:val="28"/>
          <w:szCs w:val="28"/>
        </w:rPr>
        <w:t xml:space="preserve">Переправа інших учасників – по перилах, організованих командою із супроводжуючою </w:t>
      </w:r>
      <w:r>
        <w:rPr>
          <w:sz w:val="28"/>
          <w:szCs w:val="28"/>
        </w:rPr>
        <w:t>мотуз</w:t>
      </w:r>
      <w:r w:rsidRPr="0037667F">
        <w:rPr>
          <w:sz w:val="28"/>
          <w:szCs w:val="28"/>
        </w:rPr>
        <w:t>кою.</w:t>
      </w:r>
      <w:proofErr w:type="gramEnd"/>
      <w:r w:rsidRPr="0037667F">
        <w:rPr>
          <w:sz w:val="28"/>
          <w:szCs w:val="28"/>
        </w:rPr>
        <w:t xml:space="preserve"> Перила повинні бути жорсткими, без провисання. </w:t>
      </w:r>
      <w:r>
        <w:rPr>
          <w:sz w:val="28"/>
          <w:szCs w:val="28"/>
        </w:rPr>
        <w:t>Кріплення учасникі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до перил – «</w:t>
      </w:r>
      <w:r w:rsidRPr="0037667F">
        <w:rPr>
          <w:sz w:val="28"/>
          <w:szCs w:val="28"/>
        </w:rPr>
        <w:t>ву</w:t>
      </w:r>
      <w:r>
        <w:rPr>
          <w:sz w:val="28"/>
          <w:szCs w:val="28"/>
        </w:rPr>
        <w:t>сом»</w:t>
      </w:r>
      <w:r w:rsidRPr="0037667F">
        <w:rPr>
          <w:sz w:val="28"/>
          <w:szCs w:val="28"/>
        </w:rPr>
        <w:t xml:space="preserve"> самостраховки. Технічними помилками</w:t>
      </w:r>
      <w:proofErr w:type="gramStart"/>
      <w:r w:rsidRPr="0037667F">
        <w:rPr>
          <w:sz w:val="28"/>
          <w:szCs w:val="28"/>
        </w:rPr>
        <w:t xml:space="preserve"> є:</w:t>
      </w:r>
      <w:proofErr w:type="gramEnd"/>
      <w:r w:rsidRPr="0037667F">
        <w:rPr>
          <w:sz w:val="28"/>
          <w:szCs w:val="28"/>
        </w:rPr>
        <w:t xml:space="preserve"> зрив (будь-які торкання учасником рельєфу нижче колоди), два учасники на етапі, не застебнутий карабін, заступ за лінію перешкод). Кожен учасник має право на три спроби. Штрафні бали не нараховуються.</w:t>
      </w:r>
    </w:p>
    <w:p w:rsidR="00226021" w:rsidRDefault="00226021" w:rsidP="0022602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7D3BEA">
        <w:rPr>
          <w:sz w:val="28"/>
          <w:szCs w:val="28"/>
        </w:rPr>
        <w:t xml:space="preserve">- </w:t>
      </w:r>
      <w:r w:rsidRPr="00571863">
        <w:rPr>
          <w:i/>
          <w:sz w:val="28"/>
          <w:szCs w:val="28"/>
        </w:rPr>
        <w:t xml:space="preserve">Переправа по </w:t>
      </w:r>
      <w:r>
        <w:rPr>
          <w:i/>
          <w:sz w:val="28"/>
          <w:szCs w:val="28"/>
        </w:rPr>
        <w:t>мотузці</w:t>
      </w:r>
      <w:r w:rsidRPr="00571863">
        <w:rPr>
          <w:i/>
          <w:sz w:val="28"/>
          <w:szCs w:val="28"/>
        </w:rPr>
        <w:t xml:space="preserve"> з перилами.</w:t>
      </w:r>
      <w:r>
        <w:rPr>
          <w:i/>
          <w:sz w:val="28"/>
          <w:szCs w:val="28"/>
        </w:rPr>
        <w:t xml:space="preserve"> </w:t>
      </w:r>
      <w:r w:rsidRPr="007D3BEA">
        <w:rPr>
          <w:sz w:val="28"/>
          <w:szCs w:val="28"/>
        </w:rPr>
        <w:t>Етап обладнано контрольними ліні</w:t>
      </w:r>
      <w:proofErr w:type="gramStart"/>
      <w:r w:rsidRPr="007D3BEA">
        <w:rPr>
          <w:sz w:val="28"/>
          <w:szCs w:val="28"/>
        </w:rPr>
        <w:t>ями на</w:t>
      </w:r>
      <w:proofErr w:type="gramEnd"/>
      <w:r w:rsidRPr="007D3BEA">
        <w:rPr>
          <w:sz w:val="28"/>
          <w:szCs w:val="28"/>
        </w:rPr>
        <w:t xml:space="preserve"> початку і в кінці етапу. Переправа організована силами суддівської колегії. Відстань між </w:t>
      </w:r>
      <w:r>
        <w:rPr>
          <w:sz w:val="28"/>
          <w:szCs w:val="28"/>
        </w:rPr>
        <w:t>мотуз</w:t>
      </w:r>
      <w:r w:rsidRPr="007D3BEA">
        <w:rPr>
          <w:sz w:val="28"/>
          <w:szCs w:val="28"/>
        </w:rPr>
        <w:t xml:space="preserve">ками до </w:t>
      </w:r>
      <w:smartTag w:uri="urn:schemas-microsoft-com:office:smarttags" w:element="metricconverter">
        <w:smartTagPr>
          <w:attr w:name="ProductID" w:val="1,5 м"/>
        </w:smartTagPr>
        <w:r w:rsidRPr="007D3BEA">
          <w:rPr>
            <w:sz w:val="28"/>
            <w:szCs w:val="28"/>
          </w:rPr>
          <w:t>1,5 м</w:t>
        </w:r>
      </w:smartTag>
      <w:r w:rsidRPr="007D3BEA">
        <w:rPr>
          <w:sz w:val="28"/>
          <w:szCs w:val="28"/>
        </w:rPr>
        <w:t>. Кріплення учасникі</w:t>
      </w:r>
      <w:proofErr w:type="gramStart"/>
      <w:r w:rsidRPr="007D3BEA">
        <w:rPr>
          <w:sz w:val="28"/>
          <w:szCs w:val="28"/>
        </w:rPr>
        <w:t>в</w:t>
      </w:r>
      <w:proofErr w:type="gramEnd"/>
      <w:r w:rsidRPr="007D3BEA">
        <w:rPr>
          <w:sz w:val="28"/>
          <w:szCs w:val="28"/>
        </w:rPr>
        <w:t xml:space="preserve"> до перил – “вусом” самостраховки. Технічними помилками</w:t>
      </w:r>
      <w:proofErr w:type="gramStart"/>
      <w:r w:rsidRPr="007D3BEA">
        <w:rPr>
          <w:sz w:val="28"/>
          <w:szCs w:val="28"/>
        </w:rPr>
        <w:t xml:space="preserve"> є:</w:t>
      </w:r>
      <w:proofErr w:type="gramEnd"/>
      <w:r w:rsidRPr="007D3BEA">
        <w:rPr>
          <w:sz w:val="28"/>
          <w:szCs w:val="28"/>
        </w:rPr>
        <w:t xml:space="preserve"> зрив (будь-які торкання учасником рельєфу нижче мотузки), два учасники на етапі, не застебнутий карабін, заступ за лінію перешкод). Кожен учасник має право на три спроби. Штрафні бали не нараховуються.</w:t>
      </w:r>
    </w:p>
    <w:p w:rsidR="00226021" w:rsidRDefault="00226021" w:rsidP="0022602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C56AA">
        <w:rPr>
          <w:i/>
          <w:sz w:val="28"/>
          <w:szCs w:val="28"/>
        </w:rPr>
        <w:t>Подолання заболоченої місцевості по жердинах.</w:t>
      </w:r>
      <w:r w:rsidRPr="00EC56AA">
        <w:rPr>
          <w:sz w:val="28"/>
          <w:szCs w:val="28"/>
        </w:rPr>
        <w:t xml:space="preserve"> </w:t>
      </w:r>
      <w:r w:rsidRPr="007D3BEA">
        <w:rPr>
          <w:sz w:val="28"/>
          <w:szCs w:val="28"/>
        </w:rPr>
        <w:t xml:space="preserve">Етап обладнано </w:t>
      </w:r>
      <w:r>
        <w:rPr>
          <w:sz w:val="28"/>
          <w:szCs w:val="28"/>
          <w:lang w:val="uk-UA"/>
        </w:rPr>
        <w:t>сьома поперечними колодами</w:t>
      </w:r>
      <w:r w:rsidRPr="007D3BEA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Перша і остання колода виконують роль контрольних ліній. Команді надається 6 жердин, за допомогою яких вони повинні переправитися на інший бік не торкаючись землі. За кожне торкання до землі  одною ногою команда отримує штраф – 15 с. Якщо учасник став на землю двома ногами, то штраф збільшується до 30 с.</w:t>
      </w:r>
    </w:p>
    <w:p w:rsidR="00226021" w:rsidRDefault="00226021" w:rsidP="0022602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56431">
        <w:rPr>
          <w:i/>
          <w:sz w:val="28"/>
          <w:szCs w:val="28"/>
        </w:rPr>
        <w:t>Рух по</w:t>
      </w:r>
      <w:r>
        <w:rPr>
          <w:i/>
          <w:sz w:val="28"/>
          <w:szCs w:val="28"/>
          <w:lang w:val="uk-UA"/>
        </w:rPr>
        <w:t xml:space="preserve"> </w:t>
      </w:r>
      <w:r w:rsidRPr="00356431">
        <w:rPr>
          <w:i/>
          <w:sz w:val="28"/>
          <w:szCs w:val="28"/>
        </w:rPr>
        <w:t>пластунськ</w:t>
      </w:r>
      <w:r>
        <w:rPr>
          <w:i/>
          <w:sz w:val="28"/>
          <w:szCs w:val="28"/>
          <w:lang w:val="uk-UA"/>
        </w:rPr>
        <w:t>і</w:t>
      </w:r>
      <w:r w:rsidRPr="00356431">
        <w:rPr>
          <w:i/>
          <w:sz w:val="28"/>
          <w:szCs w:val="28"/>
        </w:rPr>
        <w:t xml:space="preserve"> через коридор з обмеженою висотою</w:t>
      </w:r>
      <w:r>
        <w:rPr>
          <w:i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Етап обладнано коридором з натягнутим павутинням на відстані  </w:t>
      </w:r>
      <w:smartTag w:uri="urn:schemas-microsoft-com:office:smarttags" w:element="metricconverter">
        <w:smartTagPr>
          <w:attr w:name="ProductID" w:val="50 см"/>
        </w:smartTagPr>
        <w:r>
          <w:rPr>
            <w:sz w:val="28"/>
            <w:szCs w:val="28"/>
            <w:lang w:val="uk-UA"/>
          </w:rPr>
          <w:t>50 см</w:t>
        </w:r>
      </w:smartTag>
      <w:r>
        <w:rPr>
          <w:sz w:val="28"/>
          <w:szCs w:val="28"/>
          <w:lang w:val="uk-UA"/>
        </w:rPr>
        <w:t>. від рівня землі. Кожен учасник повинен пролізти по пластунські через коридор не торкаючись павутиння. За кожне торкання команда отримує 15 с. штрафу.</w:t>
      </w:r>
    </w:p>
    <w:p w:rsidR="00226021" w:rsidRPr="00356431" w:rsidRDefault="00226021" w:rsidP="0022602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82ABD">
        <w:rPr>
          <w:i/>
          <w:sz w:val="28"/>
          <w:szCs w:val="28"/>
        </w:rPr>
        <w:t>Рух на фініш гусячим кроком</w:t>
      </w:r>
      <w:r>
        <w:rPr>
          <w:sz w:val="28"/>
          <w:szCs w:val="28"/>
          <w:lang w:val="uk-UA"/>
        </w:rPr>
        <w:t xml:space="preserve">. Етап обладнаний двома контрольними лініями на відстані від 30 до </w:t>
      </w:r>
      <w:smartTag w:uri="urn:schemas-microsoft-com:office:smarttags" w:element="metricconverter">
        <w:smartTagPr>
          <w:attr w:name="ProductID" w:val="60 м"/>
        </w:smartTagPr>
        <w:r>
          <w:rPr>
            <w:sz w:val="28"/>
            <w:szCs w:val="28"/>
            <w:lang w:val="uk-UA"/>
          </w:rPr>
          <w:t>60 м</w:t>
        </w:r>
      </w:smartTag>
      <w:r>
        <w:rPr>
          <w:sz w:val="28"/>
          <w:szCs w:val="28"/>
          <w:lang w:val="uk-UA"/>
        </w:rPr>
        <w:t xml:space="preserve">. Завдання команди полягає у тому, щоб подолати цю відстань гусячим кроком.    </w:t>
      </w:r>
    </w:p>
    <w:p w:rsidR="00226021" w:rsidRPr="007D2C11" w:rsidRDefault="00226021" w:rsidP="00226021">
      <w:pPr>
        <w:tabs>
          <w:tab w:val="left" w:pos="567"/>
        </w:tabs>
        <w:ind w:firstLine="567"/>
        <w:jc w:val="both"/>
        <w:rPr>
          <w:sz w:val="16"/>
          <w:szCs w:val="16"/>
          <w:lang w:val="uk-UA"/>
        </w:rPr>
      </w:pPr>
    </w:p>
    <w:p w:rsidR="00226021" w:rsidRPr="00171B54" w:rsidRDefault="00226021" w:rsidP="0022602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171B54">
        <w:rPr>
          <w:b/>
          <w:i/>
          <w:sz w:val="28"/>
          <w:szCs w:val="28"/>
          <w:lang w:val="uk-UA"/>
        </w:rPr>
        <w:lastRenderedPageBreak/>
        <w:t>9.4. «Рятівник»</w:t>
      </w:r>
      <w:r>
        <w:rPr>
          <w:sz w:val="28"/>
          <w:szCs w:val="28"/>
          <w:lang w:val="uk-UA"/>
        </w:rPr>
        <w:t xml:space="preserve"> </w:t>
      </w:r>
      <w:r w:rsidRPr="00171B54">
        <w:rPr>
          <w:sz w:val="28"/>
          <w:szCs w:val="28"/>
          <w:lang w:val="uk-UA"/>
        </w:rPr>
        <w:t>– змагання з надання першої долікарської допомоги (відповідь на питання) та демонстрація елементів рятувальних робіт (на підставі жеребкування завдань).</w:t>
      </w:r>
    </w:p>
    <w:p w:rsidR="00226021" w:rsidRPr="00354D72" w:rsidRDefault="00226021" w:rsidP="00226021">
      <w:pPr>
        <w:ind w:firstLine="567"/>
        <w:jc w:val="both"/>
        <w:rPr>
          <w:sz w:val="28"/>
          <w:szCs w:val="28"/>
          <w:lang w:val="uk-UA"/>
        </w:rPr>
      </w:pPr>
      <w:r w:rsidRPr="00354D72">
        <w:rPr>
          <w:sz w:val="28"/>
          <w:szCs w:val="28"/>
          <w:lang w:val="uk-UA"/>
        </w:rPr>
        <w:t xml:space="preserve">У конкурсі беруть участь 6 осіб, із них не менше 2-х дівчат. </w:t>
      </w:r>
    </w:p>
    <w:p w:rsidR="00226021" w:rsidRDefault="00226021" w:rsidP="00226021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Рій витягує картку і одночасно виконує завдання.</w:t>
      </w:r>
    </w:p>
    <w:p w:rsidR="00226021" w:rsidRDefault="00226021" w:rsidP="0022602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Завдання складається із двох частин:</w:t>
      </w:r>
    </w:p>
    <w:p w:rsidR="00226021" w:rsidRDefault="00226021" w:rsidP="0022602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Теоретичний тур (можливі завдання): правила надання першої допомоги при опіках, тепловому та сонячному ударах, відмороженнях, переохолодженні, ураженні електричним струмом, утопленні, тривалому здавленні окремих частин тіла, гострому болі в животі, отруєнні хімічними продуктами, їжею, грибами, ягодами, укусах отруйних змій, комах та павуків.</w:t>
      </w:r>
    </w:p>
    <w:p w:rsidR="00226021" w:rsidRDefault="00226021" w:rsidP="0022602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Практичний тур (можливі завдання): накладання пов’язок на голову, передпліччя, ліктьовий, плечовий, колінний, гомілкостопний суглоби, накладання джгута на стегно.</w:t>
      </w:r>
    </w:p>
    <w:p w:rsidR="00226021" w:rsidRDefault="00226021" w:rsidP="0022602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Кожну помилку суддя вказує рою та сигналізує підняттям руки, секретар заносить результати у протокол. </w:t>
      </w:r>
    </w:p>
    <w:p w:rsidR="00226021" w:rsidRDefault="00226021" w:rsidP="0022602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Після виконання завдань рій проходить швидкісний етап:</w:t>
      </w:r>
    </w:p>
    <w:p w:rsidR="00226021" w:rsidRDefault="00226021" w:rsidP="0022602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накладання шини (при переломах плеча, передпліччя, стегна, гомілки) та транспотування потерпілого через яр (іншу перешкоду – буде вказана за 1 год. до початку змагань) на ношах, виготовлених із двох жердин та двох брезентових курток (штормовок) або шматка брезенту. Потерпілий визначається роєм, йому заборонено виконувати будь-які дії, що полегшують роботу рою.</w:t>
      </w:r>
    </w:p>
    <w:p w:rsidR="00226021" w:rsidRDefault="00226021" w:rsidP="0022602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Штрафи: заступ обмежувальної лінії – 1 бал, рух поза обмежувальною лінією – 10 балів, падіння – 3 бали, торкання потерпілим рельєфу або поверхні води будь-якою частиною тіла при транспотртуванні на ношах – 1 бал, потерпілий надає допомогу команді – 3 бали, невірні дії супроводжуючого (супроводжуючий знаходиться на відстані, що не дозволяє контролювати стан потерпілого – 3 бали).</w:t>
      </w:r>
    </w:p>
    <w:p w:rsidR="00226021" w:rsidRDefault="00226021" w:rsidP="0022602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Один бал прирівнюється до 10 сек. часу. </w:t>
      </w:r>
    </w:p>
    <w:p w:rsidR="00226021" w:rsidRDefault="00226021" w:rsidP="0022602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Витратні матеріали суддівські.</w:t>
      </w:r>
    </w:p>
    <w:p w:rsidR="00226021" w:rsidRDefault="00226021" w:rsidP="0022602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Враховується час виконання завдань, проходження швидкісного етапу та штрафні бали.</w:t>
      </w:r>
    </w:p>
    <w:p w:rsidR="00226021" w:rsidRDefault="00226021" w:rsidP="0022602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354D72">
        <w:rPr>
          <w:sz w:val="28"/>
          <w:szCs w:val="28"/>
          <w:lang w:val="uk-UA"/>
        </w:rPr>
        <w:tab/>
      </w:r>
      <w:r w:rsidRPr="00DF1792">
        <w:rPr>
          <w:sz w:val="28"/>
          <w:szCs w:val="28"/>
          <w:lang w:val="uk-UA"/>
        </w:rPr>
        <w:t>Рій, що перевищив ліміт часу, отримує штраф 30 балів.</w:t>
      </w:r>
    </w:p>
    <w:p w:rsidR="00226021" w:rsidRPr="0016456B" w:rsidRDefault="00226021" w:rsidP="00226021">
      <w:pPr>
        <w:tabs>
          <w:tab w:val="left" w:pos="567"/>
        </w:tabs>
        <w:ind w:firstLine="567"/>
        <w:jc w:val="both"/>
        <w:rPr>
          <w:b/>
          <w:i/>
          <w:sz w:val="16"/>
          <w:szCs w:val="16"/>
          <w:lang w:val="uk-UA"/>
        </w:rPr>
      </w:pPr>
    </w:p>
    <w:p w:rsidR="00226021" w:rsidRPr="007D2C11" w:rsidRDefault="00226021" w:rsidP="0022602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7D2C11">
        <w:rPr>
          <w:b/>
          <w:i/>
          <w:sz w:val="28"/>
          <w:szCs w:val="28"/>
          <w:lang w:val="uk-UA"/>
        </w:rPr>
        <w:t>9.5. «Відун»</w:t>
      </w:r>
      <w:r>
        <w:rPr>
          <w:sz w:val="28"/>
          <w:szCs w:val="28"/>
          <w:lang w:val="uk-UA"/>
        </w:rPr>
        <w:t xml:space="preserve"> </w:t>
      </w:r>
      <w:r w:rsidRPr="007D2C11">
        <w:rPr>
          <w:sz w:val="28"/>
          <w:szCs w:val="28"/>
          <w:lang w:val="uk-UA"/>
        </w:rPr>
        <w:t>– інтелектуальні змагання з історії України, доби козаччини, українських військових формувань різних епох, сучасних  Збройних Сил України у формі гри « Брейн-ринг»).</w:t>
      </w:r>
    </w:p>
    <w:p w:rsidR="00226021" w:rsidRPr="0037667F" w:rsidRDefault="00226021" w:rsidP="00226021">
      <w:pPr>
        <w:tabs>
          <w:tab w:val="left" w:pos="567"/>
        </w:tabs>
        <w:ind w:firstLine="567"/>
        <w:jc w:val="both"/>
        <w:rPr>
          <w:snapToGrid w:val="0"/>
          <w:sz w:val="28"/>
          <w:szCs w:val="28"/>
        </w:rPr>
      </w:pPr>
      <w:r w:rsidRPr="0037667F">
        <w:rPr>
          <w:snapToGrid w:val="0"/>
          <w:color w:val="000000"/>
          <w:sz w:val="28"/>
          <w:szCs w:val="28"/>
        </w:rPr>
        <w:t xml:space="preserve">До участі </w:t>
      </w:r>
      <w:proofErr w:type="gramStart"/>
      <w:r w:rsidRPr="0037667F">
        <w:rPr>
          <w:snapToGrid w:val="0"/>
          <w:color w:val="000000"/>
          <w:sz w:val="28"/>
          <w:szCs w:val="28"/>
        </w:rPr>
        <w:t>у</w:t>
      </w:r>
      <w:proofErr w:type="gramEnd"/>
      <w:r w:rsidRPr="0037667F">
        <w:rPr>
          <w:snapToGrid w:val="0"/>
          <w:color w:val="000000"/>
          <w:sz w:val="28"/>
          <w:szCs w:val="28"/>
        </w:rPr>
        <w:t xml:space="preserve"> конкурсі допускаються команди з 6 учасників</w:t>
      </w:r>
      <w:r w:rsidRPr="0037667F">
        <w:rPr>
          <w:snapToGrid w:val="0"/>
          <w:sz w:val="28"/>
          <w:szCs w:val="28"/>
        </w:rPr>
        <w:t>.</w:t>
      </w:r>
    </w:p>
    <w:p w:rsidR="00226021" w:rsidRPr="0037667F" w:rsidRDefault="00226021" w:rsidP="00226021">
      <w:pPr>
        <w:pStyle w:val="a3"/>
        <w:tabs>
          <w:tab w:val="left" w:pos="567"/>
        </w:tabs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У конкурсі одночасно беруть</w:t>
      </w:r>
      <w:r w:rsidRPr="0037667F">
        <w:rPr>
          <w:b w:val="0"/>
          <w:szCs w:val="28"/>
          <w:lang w:val="uk-UA"/>
        </w:rPr>
        <w:t xml:space="preserve"> участь всі команди. Суддя вголос </w:t>
      </w:r>
      <w:r>
        <w:rPr>
          <w:b w:val="0"/>
          <w:szCs w:val="28"/>
          <w:lang w:val="uk-UA"/>
        </w:rPr>
        <w:t>ставить</w:t>
      </w:r>
      <w:r w:rsidRPr="0037667F">
        <w:rPr>
          <w:b w:val="0"/>
          <w:szCs w:val="28"/>
          <w:lang w:val="uk-UA"/>
        </w:rPr>
        <w:t xml:space="preserve"> перше питання. На обговорення питання дається 1 хвилина. По закінченні часу обговорення кожній команді дається 10 секунд, щоб записати свою відповідь на папері і здати судді. Після чого суддя оголошує правильну відповідь і </w:t>
      </w:r>
      <w:r>
        <w:rPr>
          <w:b w:val="0"/>
          <w:szCs w:val="28"/>
          <w:lang w:val="uk-UA"/>
        </w:rPr>
        <w:t>ставить</w:t>
      </w:r>
      <w:r w:rsidRPr="0037667F">
        <w:rPr>
          <w:b w:val="0"/>
          <w:szCs w:val="28"/>
          <w:lang w:val="uk-UA"/>
        </w:rPr>
        <w:t xml:space="preserve"> наступне питання (всього їх 5-6). За кожну правильну і </w:t>
      </w:r>
      <w:r w:rsidRPr="0037667F">
        <w:rPr>
          <w:b w:val="0"/>
          <w:szCs w:val="28"/>
          <w:lang w:val="uk-UA"/>
        </w:rPr>
        <w:lastRenderedPageBreak/>
        <w:t>повну відповідь команда отримує по 2 бали, за неповну – 1 бал, за</w:t>
      </w:r>
      <w:r>
        <w:rPr>
          <w:b w:val="0"/>
          <w:szCs w:val="28"/>
          <w:lang w:val="uk-UA"/>
        </w:rPr>
        <w:t xml:space="preserve"> неправильну</w:t>
      </w:r>
      <w:r w:rsidRPr="0037667F">
        <w:rPr>
          <w:b w:val="0"/>
          <w:szCs w:val="28"/>
          <w:lang w:val="uk-UA"/>
        </w:rPr>
        <w:t xml:space="preserve"> відповідь чи її відсутність – 0 балів. Якщо за результатами відповідей на основні питання визначити переможців не вдається, суддя </w:t>
      </w:r>
      <w:r>
        <w:rPr>
          <w:b w:val="0"/>
          <w:szCs w:val="28"/>
          <w:lang w:val="uk-UA"/>
        </w:rPr>
        <w:t>ставить</w:t>
      </w:r>
      <w:r w:rsidRPr="0037667F">
        <w:rPr>
          <w:b w:val="0"/>
          <w:szCs w:val="28"/>
          <w:lang w:val="uk-UA"/>
        </w:rPr>
        <w:t xml:space="preserve"> додаткові питання командам, що за кількістю набраних балів претендують на призові місця.</w:t>
      </w:r>
    </w:p>
    <w:p w:rsidR="00226021" w:rsidRPr="0016456B" w:rsidRDefault="00226021" w:rsidP="00226021">
      <w:pPr>
        <w:tabs>
          <w:tab w:val="left" w:pos="567"/>
        </w:tabs>
        <w:ind w:firstLine="567"/>
        <w:jc w:val="both"/>
        <w:rPr>
          <w:b/>
          <w:i/>
          <w:sz w:val="16"/>
          <w:szCs w:val="16"/>
          <w:lang w:val="uk-UA"/>
        </w:rPr>
      </w:pPr>
    </w:p>
    <w:p w:rsidR="00226021" w:rsidRPr="0037667F" w:rsidRDefault="00226021" w:rsidP="0022602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71B54">
        <w:rPr>
          <w:b/>
          <w:i/>
          <w:sz w:val="28"/>
          <w:szCs w:val="28"/>
        </w:rPr>
        <w:t>9.6.</w:t>
      </w:r>
      <w:r w:rsidRPr="00171B54">
        <w:rPr>
          <w:b/>
          <w:sz w:val="28"/>
          <w:szCs w:val="28"/>
        </w:rPr>
        <w:t xml:space="preserve"> </w:t>
      </w:r>
      <w:r w:rsidRPr="00171B54">
        <w:rPr>
          <w:b/>
          <w:i/>
          <w:sz w:val="28"/>
          <w:szCs w:val="28"/>
        </w:rPr>
        <w:t>«</w:t>
      </w:r>
      <w:proofErr w:type="gramStart"/>
      <w:r w:rsidRPr="00171B54">
        <w:rPr>
          <w:b/>
          <w:i/>
          <w:sz w:val="28"/>
          <w:szCs w:val="28"/>
        </w:rPr>
        <w:t>У</w:t>
      </w:r>
      <w:proofErr w:type="gramEnd"/>
      <w:r w:rsidRPr="00171B54">
        <w:rPr>
          <w:b/>
          <w:i/>
          <w:sz w:val="28"/>
          <w:szCs w:val="28"/>
        </w:rPr>
        <w:t xml:space="preserve"> </w:t>
      </w:r>
      <w:proofErr w:type="gramStart"/>
      <w:r w:rsidRPr="00171B54">
        <w:rPr>
          <w:b/>
          <w:i/>
          <w:sz w:val="28"/>
          <w:szCs w:val="28"/>
        </w:rPr>
        <w:t>кол</w:t>
      </w:r>
      <w:proofErr w:type="gramEnd"/>
      <w:r w:rsidRPr="00171B54">
        <w:rPr>
          <w:b/>
          <w:i/>
          <w:sz w:val="28"/>
          <w:szCs w:val="28"/>
        </w:rPr>
        <w:t>і друзів»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 w:rsidRPr="0037667F">
        <w:rPr>
          <w:sz w:val="28"/>
          <w:szCs w:val="28"/>
        </w:rPr>
        <w:t xml:space="preserve"> представлення  творчо-мистецького звіту рою.</w:t>
      </w:r>
    </w:p>
    <w:p w:rsidR="00226021" w:rsidRPr="0037667F" w:rsidRDefault="00226021" w:rsidP="00226021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37667F">
        <w:rPr>
          <w:sz w:val="28"/>
          <w:szCs w:val="28"/>
        </w:rPr>
        <w:t>У</w:t>
      </w:r>
      <w:proofErr w:type="gramEnd"/>
      <w:r w:rsidRPr="0037667F">
        <w:rPr>
          <w:sz w:val="28"/>
          <w:szCs w:val="28"/>
        </w:rPr>
        <w:t xml:space="preserve"> конкурсі бере участь вся команда. Перед конкурсом </w:t>
      </w:r>
      <w:r w:rsidRPr="0037667F">
        <w:rPr>
          <w:color w:val="000000"/>
          <w:sz w:val="28"/>
          <w:szCs w:val="28"/>
        </w:rPr>
        <w:t>проводиться</w:t>
      </w:r>
      <w:r w:rsidRPr="0037667F">
        <w:rPr>
          <w:sz w:val="28"/>
          <w:szCs w:val="28"/>
        </w:rPr>
        <w:t xml:space="preserve"> жеребкування, у </w:t>
      </w:r>
      <w:r w:rsidRPr="0037667F">
        <w:rPr>
          <w:color w:val="000000"/>
          <w:sz w:val="28"/>
          <w:szCs w:val="28"/>
        </w:rPr>
        <w:t>ході</w:t>
      </w:r>
      <w:r w:rsidRPr="0037667F">
        <w:rPr>
          <w:sz w:val="28"/>
          <w:szCs w:val="28"/>
        </w:rPr>
        <w:t xml:space="preserve"> якого визначається </w:t>
      </w:r>
      <w:proofErr w:type="gramStart"/>
      <w:r w:rsidRPr="0037667F">
        <w:rPr>
          <w:sz w:val="28"/>
          <w:szCs w:val="28"/>
        </w:rPr>
        <w:t>посл</w:t>
      </w:r>
      <w:proofErr w:type="gramEnd"/>
      <w:r w:rsidRPr="0037667F">
        <w:rPr>
          <w:sz w:val="28"/>
          <w:szCs w:val="28"/>
        </w:rPr>
        <w:t xml:space="preserve">ідовність виступу команд. Тривалість виступу (програми) для кожної групи 5-10 </w:t>
      </w:r>
      <w:r w:rsidRPr="0037667F">
        <w:rPr>
          <w:color w:val="000000"/>
          <w:sz w:val="28"/>
          <w:szCs w:val="28"/>
        </w:rPr>
        <w:t>хвилин.</w:t>
      </w:r>
    </w:p>
    <w:p w:rsidR="00226021" w:rsidRPr="0037667F" w:rsidRDefault="00226021" w:rsidP="00226021">
      <w:pPr>
        <w:tabs>
          <w:tab w:val="left" w:pos="567"/>
        </w:tabs>
        <w:ind w:firstLine="567"/>
        <w:jc w:val="both"/>
        <w:rPr>
          <w:sz w:val="28"/>
          <w:szCs w:val="28"/>
          <w:lang w:eastAsia="uk-UA"/>
        </w:rPr>
      </w:pPr>
      <w:r w:rsidRPr="00571863">
        <w:rPr>
          <w:i/>
          <w:sz w:val="28"/>
          <w:szCs w:val="28"/>
        </w:rPr>
        <w:t>Представлення  рою.</w:t>
      </w:r>
      <w:r>
        <w:rPr>
          <w:i/>
          <w:sz w:val="28"/>
          <w:szCs w:val="28"/>
        </w:rPr>
        <w:t xml:space="preserve"> </w:t>
      </w:r>
      <w:r w:rsidRPr="0037667F">
        <w:rPr>
          <w:sz w:val="28"/>
          <w:szCs w:val="28"/>
          <w:lang w:eastAsia="uk-UA"/>
        </w:rPr>
        <w:t xml:space="preserve">Команда </w:t>
      </w:r>
      <w:r w:rsidRPr="0037667F">
        <w:rPr>
          <w:sz w:val="28"/>
          <w:szCs w:val="28"/>
        </w:rPr>
        <w:t xml:space="preserve">повинна </w:t>
      </w:r>
      <w:r w:rsidRPr="0037667F">
        <w:rPr>
          <w:color w:val="000000"/>
          <w:sz w:val="28"/>
          <w:szCs w:val="28"/>
        </w:rPr>
        <w:t>представити</w:t>
      </w:r>
      <w:r>
        <w:rPr>
          <w:color w:val="000000"/>
          <w:sz w:val="28"/>
          <w:szCs w:val="28"/>
        </w:rPr>
        <w:t xml:space="preserve"> </w:t>
      </w:r>
      <w:r w:rsidRPr="0037667F">
        <w:rPr>
          <w:sz w:val="28"/>
          <w:szCs w:val="28"/>
          <w:lang w:eastAsia="uk-UA"/>
        </w:rPr>
        <w:t xml:space="preserve">свою атрибутику - назва, відзначка, ройовий </w:t>
      </w:r>
      <w:proofErr w:type="gramStart"/>
      <w:r w:rsidRPr="0037667F">
        <w:rPr>
          <w:sz w:val="28"/>
          <w:szCs w:val="28"/>
          <w:lang w:eastAsia="uk-UA"/>
        </w:rPr>
        <w:t>клич-дев</w:t>
      </w:r>
      <w:proofErr w:type="gramEnd"/>
      <w:r w:rsidRPr="0037667F">
        <w:rPr>
          <w:sz w:val="28"/>
          <w:szCs w:val="28"/>
          <w:lang w:eastAsia="uk-UA"/>
        </w:rPr>
        <w:t xml:space="preserve">із, ройове гасло-позивний, прапорець встановленої форми з своїми барвами, типову форму – однострій, </w:t>
      </w:r>
      <w:r w:rsidRPr="0037667F">
        <w:rPr>
          <w:sz w:val="28"/>
          <w:szCs w:val="28"/>
        </w:rPr>
        <w:t>основні напрямки роботи, над якими працює група.</w:t>
      </w:r>
    </w:p>
    <w:p w:rsidR="00226021" w:rsidRPr="00A86B17" w:rsidRDefault="00226021" w:rsidP="00226021">
      <w:pPr>
        <w:ind w:firstLine="567"/>
        <w:jc w:val="both"/>
        <w:rPr>
          <w:sz w:val="28"/>
          <w:szCs w:val="28"/>
        </w:rPr>
      </w:pPr>
      <w:r w:rsidRPr="00A86B17">
        <w:rPr>
          <w:sz w:val="28"/>
          <w:szCs w:val="28"/>
        </w:rPr>
        <w:t>Оцінюється:</w:t>
      </w:r>
    </w:p>
    <w:p w:rsidR="00226021" w:rsidRPr="007D3BEA" w:rsidRDefault="00226021" w:rsidP="00226021">
      <w:pPr>
        <w:pStyle w:val="a7"/>
        <w:numPr>
          <w:ilvl w:val="0"/>
          <w:numId w:val="1"/>
        </w:numPr>
        <w:tabs>
          <w:tab w:val="clear" w:pos="1290"/>
          <w:tab w:val="num" w:pos="993"/>
          <w:tab w:val="left" w:pos="1276"/>
        </w:tabs>
        <w:spacing w:after="0"/>
        <w:ind w:left="1134" w:hanging="141"/>
        <w:jc w:val="both"/>
        <w:rPr>
          <w:sz w:val="28"/>
          <w:szCs w:val="28"/>
        </w:rPr>
      </w:pPr>
      <w:r w:rsidRPr="007D3BEA">
        <w:rPr>
          <w:sz w:val="28"/>
          <w:szCs w:val="28"/>
        </w:rPr>
        <w:t>атрибутика рою (до 5 балів);</w:t>
      </w:r>
    </w:p>
    <w:p w:rsidR="00226021" w:rsidRPr="007D3BEA" w:rsidRDefault="00226021" w:rsidP="00226021">
      <w:pPr>
        <w:pStyle w:val="a7"/>
        <w:numPr>
          <w:ilvl w:val="0"/>
          <w:numId w:val="1"/>
        </w:numPr>
        <w:tabs>
          <w:tab w:val="clear" w:pos="1290"/>
          <w:tab w:val="num" w:pos="993"/>
          <w:tab w:val="left" w:pos="1276"/>
        </w:tabs>
        <w:spacing w:after="0"/>
        <w:ind w:left="1134" w:hanging="141"/>
        <w:jc w:val="both"/>
        <w:rPr>
          <w:sz w:val="28"/>
          <w:szCs w:val="28"/>
        </w:rPr>
      </w:pPr>
      <w:r w:rsidRPr="007D3BEA">
        <w:rPr>
          <w:sz w:val="28"/>
          <w:szCs w:val="28"/>
        </w:rPr>
        <w:t>змістовність (до 5 балів);</w:t>
      </w:r>
    </w:p>
    <w:p w:rsidR="00226021" w:rsidRDefault="00226021" w:rsidP="00226021">
      <w:pPr>
        <w:pStyle w:val="a7"/>
        <w:numPr>
          <w:ilvl w:val="0"/>
          <w:numId w:val="1"/>
        </w:numPr>
        <w:tabs>
          <w:tab w:val="clear" w:pos="1290"/>
          <w:tab w:val="num" w:pos="993"/>
          <w:tab w:val="left" w:pos="1276"/>
        </w:tabs>
        <w:spacing w:after="0"/>
        <w:ind w:left="1134" w:hanging="141"/>
        <w:jc w:val="both"/>
        <w:rPr>
          <w:sz w:val="28"/>
          <w:szCs w:val="28"/>
        </w:rPr>
      </w:pPr>
      <w:r w:rsidRPr="007D3BEA">
        <w:rPr>
          <w:sz w:val="28"/>
          <w:szCs w:val="28"/>
        </w:rPr>
        <w:t>артистизм виконавців, чіткість виконання (до 5 балів).</w:t>
      </w:r>
    </w:p>
    <w:p w:rsidR="00226021" w:rsidRPr="0016456B" w:rsidRDefault="00226021" w:rsidP="00226021">
      <w:pPr>
        <w:pStyle w:val="a7"/>
        <w:spacing w:after="0"/>
        <w:ind w:firstLine="708"/>
        <w:jc w:val="both"/>
        <w:rPr>
          <w:b/>
          <w:i/>
          <w:sz w:val="16"/>
          <w:szCs w:val="16"/>
        </w:rPr>
      </w:pPr>
    </w:p>
    <w:p w:rsidR="00226021" w:rsidRDefault="00226021" w:rsidP="00226021">
      <w:pPr>
        <w:pStyle w:val="a7"/>
        <w:spacing w:after="0"/>
        <w:ind w:firstLine="708"/>
        <w:jc w:val="both"/>
        <w:rPr>
          <w:sz w:val="28"/>
          <w:szCs w:val="28"/>
          <w:lang w:eastAsia="uk-UA"/>
        </w:rPr>
      </w:pPr>
      <w:r w:rsidRPr="00BD2A57">
        <w:rPr>
          <w:b/>
          <w:i/>
          <w:sz w:val="28"/>
          <w:szCs w:val="28"/>
        </w:rPr>
        <w:t>9.7. «Добре діло».</w:t>
      </w:r>
      <w:r>
        <w:rPr>
          <w:lang w:eastAsia="uk-UA"/>
        </w:rPr>
        <w:t xml:space="preserve"> </w:t>
      </w:r>
      <w:r w:rsidRPr="00BD2A57">
        <w:rPr>
          <w:sz w:val="28"/>
          <w:szCs w:val="28"/>
          <w:lang w:eastAsia="uk-UA"/>
        </w:rPr>
        <w:t>Письмовий конкурсний звіт</w:t>
      </w:r>
      <w:r w:rsidRPr="00152580">
        <w:rPr>
          <w:sz w:val="28"/>
          <w:szCs w:val="28"/>
          <w:lang w:eastAsia="uk-UA"/>
        </w:rPr>
        <w:t xml:space="preserve"> (підтвердження)</w:t>
      </w:r>
      <w:r>
        <w:rPr>
          <w:sz w:val="28"/>
          <w:szCs w:val="28"/>
          <w:lang w:eastAsia="uk-UA"/>
        </w:rPr>
        <w:t xml:space="preserve">. Звіт повинен бути зроблений заздалегідь і у оформленому печатному вигляді представлений суддям. </w:t>
      </w:r>
    </w:p>
    <w:p w:rsidR="00226021" w:rsidRDefault="00226021" w:rsidP="00226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Звіт складається у письмовій формі.</w:t>
      </w:r>
    </w:p>
    <w:p w:rsidR="00226021" w:rsidRDefault="00226021" w:rsidP="00226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Загальний обсяг звіту не повинен перевищувати 15 сторінок,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тому</w:t>
      </w:r>
      <w:proofErr w:type="gramEnd"/>
      <w:r>
        <w:rPr>
          <w:sz w:val="28"/>
          <w:szCs w:val="28"/>
        </w:rPr>
        <w:t xml:space="preserve"> числі текстової частини – 10 сторінок.</w:t>
      </w:r>
    </w:p>
    <w:p w:rsidR="00226021" w:rsidRDefault="00226021" w:rsidP="00226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Звіт </w:t>
      </w:r>
      <w:proofErr w:type="gramStart"/>
      <w:r>
        <w:rPr>
          <w:sz w:val="28"/>
          <w:szCs w:val="28"/>
        </w:rPr>
        <w:t>повинен</w:t>
      </w:r>
      <w:proofErr w:type="gramEnd"/>
      <w:r>
        <w:rPr>
          <w:sz w:val="28"/>
          <w:szCs w:val="28"/>
        </w:rPr>
        <w:t xml:space="preserve"> бути друкованим та бажано на електронних носіях (формат RTF, документ Microsoft Word, шрифт Times New Roman – </w:t>
      </w:r>
      <w:smartTag w:uri="urn:schemas-microsoft-com:office:smarttags" w:element="metricconverter">
        <w:smartTagPr>
          <w:attr w:name="ProductID" w:val="14 pt"/>
        </w:smartTagPr>
        <w:r>
          <w:rPr>
            <w:sz w:val="28"/>
            <w:szCs w:val="28"/>
          </w:rPr>
          <w:t>14 pt</w:t>
        </w:r>
      </w:smartTag>
      <w:r>
        <w:rPr>
          <w:sz w:val="28"/>
          <w:szCs w:val="28"/>
        </w:rPr>
        <w:t xml:space="preserve">  інтервал - 1,5), мати формат аркуша А-4 і пронумерованим разом з додатками. Нумерація наскрізна і повна.</w:t>
      </w:r>
    </w:p>
    <w:p w:rsidR="00226021" w:rsidRDefault="00226021" w:rsidP="00226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Звіт повинен мати такі структурні елементи:</w:t>
      </w:r>
    </w:p>
    <w:p w:rsidR="00226021" w:rsidRDefault="00226021" w:rsidP="00226021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титульна сторінка;</w:t>
      </w:r>
    </w:p>
    <w:p w:rsidR="00226021" w:rsidRDefault="00226021" w:rsidP="0022602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анотація;</w:t>
      </w:r>
    </w:p>
    <w:p w:rsidR="00226021" w:rsidRDefault="00226021" w:rsidP="0022602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довідкові відомості;</w:t>
      </w:r>
    </w:p>
    <w:p w:rsidR="00226021" w:rsidRDefault="00226021" w:rsidP="0022602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фотографії;</w:t>
      </w:r>
    </w:p>
    <w:p w:rsidR="00226021" w:rsidRDefault="00226021" w:rsidP="0022602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 </w:t>
      </w:r>
      <w:proofErr w:type="gramStart"/>
      <w:r>
        <w:rPr>
          <w:sz w:val="28"/>
          <w:szCs w:val="28"/>
        </w:rPr>
        <w:t>доброго</w:t>
      </w:r>
      <w:proofErr w:type="gramEnd"/>
      <w:r>
        <w:rPr>
          <w:sz w:val="28"/>
          <w:szCs w:val="28"/>
        </w:rPr>
        <w:t xml:space="preserve"> діла (сценарій заходу);</w:t>
      </w:r>
    </w:p>
    <w:p w:rsidR="00226021" w:rsidRDefault="00226021" w:rsidP="0022602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додатки, що демонструють суспільну значимість </w:t>
      </w:r>
      <w:proofErr w:type="gramStart"/>
      <w:r>
        <w:rPr>
          <w:sz w:val="28"/>
          <w:szCs w:val="28"/>
        </w:rPr>
        <w:t>Доброго</w:t>
      </w:r>
      <w:proofErr w:type="gramEnd"/>
      <w:r>
        <w:rPr>
          <w:sz w:val="28"/>
          <w:szCs w:val="28"/>
        </w:rPr>
        <w:t xml:space="preserve"> діла;</w:t>
      </w:r>
    </w:p>
    <w:p w:rsidR="00226021" w:rsidRDefault="00226021" w:rsidP="00226021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ідсумки, висновки, рекомендації.</w:t>
      </w:r>
    </w:p>
    <w:p w:rsidR="00226021" w:rsidRDefault="00226021" w:rsidP="00226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9.7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 Текстова частина </w:t>
      </w:r>
      <w:proofErr w:type="gramStart"/>
      <w:r>
        <w:rPr>
          <w:sz w:val="28"/>
          <w:szCs w:val="28"/>
        </w:rPr>
        <w:t>повинна</w:t>
      </w:r>
      <w:proofErr w:type="gramEnd"/>
      <w:r>
        <w:rPr>
          <w:sz w:val="28"/>
          <w:szCs w:val="28"/>
        </w:rPr>
        <w:t xml:space="preserve"> носити діловий характер. Опис та розповідь про цікаві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ії </w:t>
      </w:r>
      <w:proofErr w:type="gramStart"/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учасників може мати нарисовий характер.</w:t>
      </w:r>
    </w:p>
    <w:p w:rsidR="00226021" w:rsidRDefault="00226021" w:rsidP="00226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9.7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 Титульна сторінка.</w:t>
      </w:r>
    </w:p>
    <w:p w:rsidR="00226021" w:rsidRDefault="00226021" w:rsidP="00226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титульній сторінці дається назва регіону, повна назва навчального закладу чи організації, де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ій був паспортизований, загальна назва Доброго діла (заходу), місце, термін проведення, прізвище, ім’я, по батькові виховника, його посада, домашня адреса, контактний телефон, E-mail: за формою:</w:t>
      </w:r>
    </w:p>
    <w:p w:rsidR="00226021" w:rsidRDefault="00226021" w:rsidP="002260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__________________________________________________________</w:t>
      </w:r>
    </w:p>
    <w:p w:rsidR="00226021" w:rsidRDefault="00226021" w:rsidP="00226021">
      <w:pPr>
        <w:jc w:val="center"/>
      </w:pPr>
      <w:r>
        <w:t xml:space="preserve">(навчальний заклад, організація, </w:t>
      </w:r>
      <w:r>
        <w:rPr>
          <w:lang w:val="uk-UA"/>
        </w:rPr>
        <w:t>навзва</w:t>
      </w:r>
      <w:r>
        <w:t xml:space="preserve"> р</w:t>
      </w:r>
      <w:r>
        <w:rPr>
          <w:lang w:val="uk-UA"/>
        </w:rPr>
        <w:t>ою</w:t>
      </w:r>
      <w:r>
        <w:t>)</w:t>
      </w:r>
    </w:p>
    <w:p w:rsidR="00226021" w:rsidRDefault="00226021" w:rsidP="00226021">
      <w:pPr>
        <w:jc w:val="center"/>
        <w:rPr>
          <w:sz w:val="28"/>
          <w:szCs w:val="28"/>
        </w:rPr>
      </w:pPr>
    </w:p>
    <w:p w:rsidR="00226021" w:rsidRPr="00721427" w:rsidRDefault="00226021" w:rsidP="00226021">
      <w:pPr>
        <w:jc w:val="center"/>
        <w:rPr>
          <w:sz w:val="24"/>
          <w:szCs w:val="24"/>
        </w:rPr>
      </w:pPr>
      <w:proofErr w:type="gramStart"/>
      <w:r w:rsidRPr="00721427">
        <w:rPr>
          <w:sz w:val="24"/>
          <w:szCs w:val="24"/>
        </w:rPr>
        <w:t>З</w:t>
      </w:r>
      <w:proofErr w:type="gramEnd"/>
      <w:r w:rsidRPr="00721427">
        <w:rPr>
          <w:sz w:val="24"/>
          <w:szCs w:val="24"/>
        </w:rPr>
        <w:t xml:space="preserve"> В І Т</w:t>
      </w:r>
    </w:p>
    <w:p w:rsidR="00226021" w:rsidRPr="00721427" w:rsidRDefault="00226021" w:rsidP="00226021">
      <w:pPr>
        <w:jc w:val="both"/>
        <w:rPr>
          <w:sz w:val="24"/>
          <w:szCs w:val="24"/>
          <w:lang w:val="uk-UA"/>
        </w:rPr>
      </w:pPr>
      <w:r w:rsidRPr="00721427">
        <w:rPr>
          <w:sz w:val="24"/>
          <w:szCs w:val="24"/>
        </w:rPr>
        <w:tab/>
      </w:r>
      <w:proofErr w:type="gramStart"/>
      <w:r w:rsidRPr="00721427">
        <w:rPr>
          <w:sz w:val="24"/>
          <w:szCs w:val="24"/>
        </w:rPr>
        <w:t>про</w:t>
      </w:r>
      <w:proofErr w:type="gramEnd"/>
      <w:r w:rsidRPr="00721427">
        <w:rPr>
          <w:sz w:val="24"/>
          <w:szCs w:val="24"/>
        </w:rPr>
        <w:t xml:space="preserve"> Добре діло (проведений захід)________________</w:t>
      </w:r>
      <w:r w:rsidRPr="00721427">
        <w:rPr>
          <w:sz w:val="24"/>
          <w:szCs w:val="24"/>
          <w:lang w:val="uk-UA"/>
        </w:rPr>
        <w:t>___________</w:t>
      </w:r>
      <w:r w:rsidRPr="00721427">
        <w:rPr>
          <w:sz w:val="24"/>
          <w:szCs w:val="24"/>
        </w:rPr>
        <w:t>___</w:t>
      </w:r>
      <w:r w:rsidRPr="00721427">
        <w:rPr>
          <w:sz w:val="24"/>
          <w:szCs w:val="24"/>
          <w:lang w:val="uk-UA"/>
        </w:rPr>
        <w:t>__</w:t>
      </w:r>
    </w:p>
    <w:p w:rsidR="00226021" w:rsidRPr="00721427" w:rsidRDefault="00226021" w:rsidP="00226021">
      <w:pPr>
        <w:jc w:val="both"/>
        <w:rPr>
          <w:sz w:val="24"/>
          <w:szCs w:val="24"/>
          <w:lang w:val="uk-UA"/>
        </w:rPr>
      </w:pPr>
      <w:r w:rsidRPr="00721427">
        <w:rPr>
          <w:sz w:val="24"/>
          <w:szCs w:val="24"/>
        </w:rPr>
        <w:tab/>
        <w:t>Загальна тема:_________________________________</w:t>
      </w:r>
      <w:r w:rsidRPr="00721427">
        <w:rPr>
          <w:sz w:val="24"/>
          <w:szCs w:val="24"/>
          <w:lang w:val="uk-UA"/>
        </w:rPr>
        <w:t>___________</w:t>
      </w:r>
      <w:r w:rsidRPr="00721427">
        <w:rPr>
          <w:sz w:val="24"/>
          <w:szCs w:val="24"/>
        </w:rPr>
        <w:t>___</w:t>
      </w:r>
      <w:r w:rsidRPr="00721427">
        <w:rPr>
          <w:sz w:val="24"/>
          <w:szCs w:val="24"/>
          <w:lang w:val="uk-UA"/>
        </w:rPr>
        <w:t>__</w:t>
      </w:r>
    </w:p>
    <w:p w:rsidR="00226021" w:rsidRPr="00721427" w:rsidRDefault="00226021" w:rsidP="00226021">
      <w:pPr>
        <w:jc w:val="both"/>
        <w:rPr>
          <w:sz w:val="24"/>
          <w:szCs w:val="24"/>
        </w:rPr>
      </w:pPr>
      <w:r w:rsidRPr="00721427">
        <w:rPr>
          <w:sz w:val="24"/>
          <w:szCs w:val="24"/>
        </w:rPr>
        <w:tab/>
        <w:t>Здійснений (проведений)_________________________</w:t>
      </w:r>
      <w:r w:rsidRPr="00721427">
        <w:rPr>
          <w:sz w:val="24"/>
          <w:szCs w:val="24"/>
          <w:lang w:val="uk-UA"/>
        </w:rPr>
        <w:t>___________</w:t>
      </w:r>
      <w:r w:rsidRPr="00721427">
        <w:rPr>
          <w:sz w:val="24"/>
          <w:szCs w:val="24"/>
        </w:rPr>
        <w:t>____</w:t>
      </w:r>
    </w:p>
    <w:p w:rsidR="00226021" w:rsidRPr="00721427" w:rsidRDefault="00226021" w:rsidP="00226021">
      <w:pPr>
        <w:ind w:firstLine="708"/>
        <w:jc w:val="both"/>
        <w:rPr>
          <w:sz w:val="24"/>
          <w:szCs w:val="24"/>
        </w:rPr>
      </w:pPr>
      <w:r w:rsidRPr="00721427">
        <w:rPr>
          <w:sz w:val="24"/>
          <w:szCs w:val="24"/>
        </w:rPr>
        <w:t xml:space="preserve">                                                               (</w:t>
      </w:r>
      <w:proofErr w:type="gramStart"/>
      <w:r w:rsidRPr="00721427">
        <w:rPr>
          <w:sz w:val="24"/>
          <w:szCs w:val="24"/>
        </w:rPr>
        <w:t>м</w:t>
      </w:r>
      <w:proofErr w:type="gramEnd"/>
      <w:r w:rsidRPr="00721427">
        <w:rPr>
          <w:sz w:val="24"/>
          <w:szCs w:val="24"/>
        </w:rPr>
        <w:t>ісце)</w:t>
      </w:r>
    </w:p>
    <w:p w:rsidR="00226021" w:rsidRPr="00721427" w:rsidRDefault="00226021" w:rsidP="00226021">
      <w:pPr>
        <w:ind w:firstLine="708"/>
        <w:jc w:val="both"/>
        <w:rPr>
          <w:sz w:val="24"/>
          <w:szCs w:val="24"/>
        </w:rPr>
      </w:pPr>
      <w:r w:rsidRPr="00721427">
        <w:rPr>
          <w:sz w:val="24"/>
          <w:szCs w:val="24"/>
        </w:rPr>
        <w:t xml:space="preserve">з _______ </w:t>
      </w:r>
      <w:proofErr w:type="gramStart"/>
      <w:r w:rsidRPr="00721427">
        <w:rPr>
          <w:sz w:val="24"/>
          <w:szCs w:val="24"/>
        </w:rPr>
        <w:t>до</w:t>
      </w:r>
      <w:proofErr w:type="gramEnd"/>
      <w:r w:rsidRPr="00721427">
        <w:rPr>
          <w:sz w:val="24"/>
          <w:szCs w:val="24"/>
        </w:rPr>
        <w:t xml:space="preserve"> _____________  року</w:t>
      </w:r>
    </w:p>
    <w:p w:rsidR="00226021" w:rsidRPr="00721427" w:rsidRDefault="00226021" w:rsidP="00226021">
      <w:pPr>
        <w:ind w:firstLine="708"/>
        <w:jc w:val="right"/>
        <w:rPr>
          <w:sz w:val="24"/>
          <w:szCs w:val="24"/>
        </w:rPr>
      </w:pPr>
    </w:p>
    <w:p w:rsidR="00226021" w:rsidRPr="00721427" w:rsidRDefault="00226021" w:rsidP="00226021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</w:t>
      </w:r>
      <w:r w:rsidRPr="00721427">
        <w:rPr>
          <w:sz w:val="24"/>
          <w:szCs w:val="24"/>
        </w:rPr>
        <w:t>Виховник _________________________</w:t>
      </w:r>
    </w:p>
    <w:p w:rsidR="00226021" w:rsidRPr="00DE714E" w:rsidRDefault="00226021" w:rsidP="00226021">
      <w:pPr>
        <w:ind w:firstLine="708"/>
        <w:jc w:val="right"/>
      </w:pPr>
      <w:r w:rsidRPr="00DE714E">
        <w:t>(</w:t>
      </w:r>
      <w:proofErr w:type="gramStart"/>
      <w:r w:rsidRPr="00DE714E">
        <w:t>пр</w:t>
      </w:r>
      <w:proofErr w:type="gramEnd"/>
      <w:r w:rsidRPr="00DE714E">
        <w:t>ізвище, ім’я, по батькові, посада)</w:t>
      </w:r>
    </w:p>
    <w:p w:rsidR="00226021" w:rsidRPr="00721427" w:rsidRDefault="00226021" w:rsidP="00226021">
      <w:pPr>
        <w:ind w:firstLine="708"/>
        <w:jc w:val="right"/>
        <w:rPr>
          <w:sz w:val="24"/>
          <w:szCs w:val="24"/>
        </w:rPr>
      </w:pPr>
      <w:r w:rsidRPr="00721427">
        <w:rPr>
          <w:sz w:val="24"/>
          <w:szCs w:val="24"/>
        </w:rPr>
        <w:t>Адреса виховника, контактний телефон,</w:t>
      </w:r>
    </w:p>
    <w:p w:rsidR="00226021" w:rsidRPr="0016456B" w:rsidRDefault="00226021" w:rsidP="00226021">
      <w:pPr>
        <w:ind w:firstLine="708"/>
        <w:jc w:val="both"/>
        <w:rPr>
          <w:sz w:val="28"/>
          <w:szCs w:val="28"/>
          <w:lang w:val="uk-UA"/>
        </w:rPr>
      </w:pPr>
      <w:r w:rsidRPr="00721427">
        <w:rPr>
          <w:sz w:val="24"/>
          <w:szCs w:val="24"/>
        </w:rPr>
        <w:t xml:space="preserve">     </w:t>
      </w:r>
      <w:r w:rsidRPr="00721427">
        <w:rPr>
          <w:sz w:val="24"/>
          <w:szCs w:val="24"/>
          <w:lang w:val="uk-UA"/>
        </w:rPr>
        <w:t xml:space="preserve">                            </w:t>
      </w:r>
      <w:r w:rsidRPr="00721427">
        <w:rPr>
          <w:sz w:val="24"/>
          <w:szCs w:val="24"/>
        </w:rPr>
        <w:t xml:space="preserve"> </w:t>
      </w:r>
      <w:r w:rsidRPr="00721427">
        <w:rPr>
          <w:sz w:val="24"/>
          <w:szCs w:val="24"/>
          <w:lang w:val="uk-UA"/>
        </w:rPr>
        <w:t xml:space="preserve">                     </w:t>
      </w:r>
      <w:r>
        <w:rPr>
          <w:sz w:val="24"/>
          <w:szCs w:val="24"/>
          <w:lang w:val="uk-UA"/>
        </w:rPr>
        <w:t xml:space="preserve">                    </w:t>
      </w:r>
      <w:r w:rsidRPr="00721427">
        <w:rPr>
          <w:sz w:val="24"/>
          <w:szCs w:val="24"/>
          <w:lang w:val="uk-UA"/>
        </w:rPr>
        <w:t>е-</w:t>
      </w:r>
      <w:r w:rsidRPr="00721427">
        <w:rPr>
          <w:sz w:val="24"/>
          <w:szCs w:val="24"/>
        </w:rPr>
        <w:t>mail: _______________</w:t>
      </w:r>
      <w:r w:rsidRPr="00721427">
        <w:rPr>
          <w:sz w:val="24"/>
          <w:szCs w:val="24"/>
          <w:lang w:val="uk-UA"/>
        </w:rPr>
        <w:t>_____________</w:t>
      </w:r>
    </w:p>
    <w:p w:rsidR="00226021" w:rsidRDefault="00226021" w:rsidP="00226021">
      <w:pPr>
        <w:ind w:firstLine="708"/>
        <w:jc w:val="both"/>
        <w:rPr>
          <w:sz w:val="28"/>
          <w:szCs w:val="28"/>
        </w:rPr>
      </w:pPr>
    </w:p>
    <w:p w:rsidR="00226021" w:rsidRDefault="00226021" w:rsidP="00226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9.7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 Анотація.</w:t>
      </w:r>
    </w:p>
    <w:p w:rsidR="00226021" w:rsidRPr="00316EFF" w:rsidRDefault="00226021" w:rsidP="002260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 анотації у стислій формі викладається головна суть та ідея </w:t>
      </w:r>
      <w:proofErr w:type="gramStart"/>
      <w:r>
        <w:rPr>
          <w:sz w:val="28"/>
          <w:szCs w:val="28"/>
        </w:rPr>
        <w:t>доброго</w:t>
      </w:r>
      <w:proofErr w:type="gramEnd"/>
      <w:r>
        <w:rPr>
          <w:sz w:val="28"/>
          <w:szCs w:val="28"/>
        </w:rPr>
        <w:t xml:space="preserve"> діла (проведеного заходу). Обсяг – до 0,5 сторінки.</w:t>
      </w:r>
    </w:p>
    <w:p w:rsidR="00226021" w:rsidRPr="00BD2A57" w:rsidRDefault="00226021" w:rsidP="002260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4</w:t>
      </w:r>
      <w:r w:rsidRPr="00BD2A57">
        <w:rPr>
          <w:sz w:val="28"/>
          <w:szCs w:val="28"/>
          <w:lang w:val="uk-UA"/>
        </w:rPr>
        <w:t>. Зміст.</w:t>
      </w:r>
    </w:p>
    <w:p w:rsidR="00226021" w:rsidRPr="00BD2A57" w:rsidRDefault="00226021" w:rsidP="00226021">
      <w:pPr>
        <w:ind w:firstLine="708"/>
        <w:jc w:val="both"/>
        <w:rPr>
          <w:sz w:val="28"/>
          <w:szCs w:val="28"/>
          <w:lang w:val="uk-UA"/>
        </w:rPr>
      </w:pPr>
      <w:r w:rsidRPr="00BD2A57">
        <w:rPr>
          <w:sz w:val="28"/>
          <w:szCs w:val="28"/>
          <w:lang w:val="uk-UA"/>
        </w:rPr>
        <w:t>У змісті вказуються назви всіх розділів, підрозділів та елементів звіту, номер сторінки, з якої вони починаються.</w:t>
      </w:r>
    </w:p>
    <w:p w:rsidR="00226021" w:rsidRDefault="00226021" w:rsidP="00226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9.7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 Довідкові відомості про:</w:t>
      </w:r>
    </w:p>
    <w:p w:rsidR="00226021" w:rsidRDefault="00226021" w:rsidP="00226021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 та адресну спрямованість;</w:t>
      </w:r>
    </w:p>
    <w:p w:rsidR="00226021" w:rsidRDefault="00226021" w:rsidP="0022602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 та тривалість; особливі умови проведення;</w:t>
      </w:r>
    </w:p>
    <w:p w:rsidR="00226021" w:rsidRDefault="00226021" w:rsidP="0022602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рою, де вказати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ізвище, ім’я, по батькові, навчальний заклад, клас; назва навчального закладу чи організації, завдання яких виконував рій, короткий зміст завдання.</w:t>
      </w:r>
    </w:p>
    <w:p w:rsidR="00226021" w:rsidRDefault="00226021" w:rsidP="00226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9.7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 Фотографії.</w:t>
      </w:r>
    </w:p>
    <w:p w:rsidR="00226021" w:rsidRDefault="00226021" w:rsidP="00226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Фотографії у звіті повинні розкривати місце, час, мету даного Доброго діла, проведеного заходу, відображати змі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та конкретну участь кожного.</w:t>
      </w:r>
    </w:p>
    <w:p w:rsidR="00226021" w:rsidRDefault="00226021" w:rsidP="00226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Фотографії повинні мати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ідписи об’єктів, містити пояснення, мати нумерацію.</w:t>
      </w:r>
    </w:p>
    <w:p w:rsidR="00226021" w:rsidRDefault="00226021" w:rsidP="00226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звіті фотографії розміщуються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хронолог</w:t>
      </w:r>
      <w:proofErr w:type="gramEnd"/>
      <w:r>
        <w:rPr>
          <w:sz w:val="28"/>
          <w:szCs w:val="28"/>
        </w:rPr>
        <w:t>ічному порядку в місцях, де на них є посилання.</w:t>
      </w:r>
    </w:p>
    <w:p w:rsidR="00226021" w:rsidRDefault="00226021" w:rsidP="00226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Розмі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фотографій від 13х18 см до 21х29,7 см.</w:t>
      </w:r>
    </w:p>
    <w:p w:rsidR="00226021" w:rsidRDefault="00226021" w:rsidP="002260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9.7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 Опис </w:t>
      </w:r>
      <w:proofErr w:type="gramStart"/>
      <w:r>
        <w:rPr>
          <w:sz w:val="28"/>
          <w:szCs w:val="28"/>
        </w:rPr>
        <w:t>Доброго</w:t>
      </w:r>
      <w:proofErr w:type="gramEnd"/>
      <w:r>
        <w:rPr>
          <w:sz w:val="28"/>
          <w:szCs w:val="28"/>
        </w:rPr>
        <w:t xml:space="preserve"> діла (заходу).</w:t>
      </w:r>
    </w:p>
    <w:p w:rsidR="00226021" w:rsidRDefault="00226021" w:rsidP="00226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обґрунтування вибору;</w:t>
      </w:r>
    </w:p>
    <w:p w:rsidR="00226021" w:rsidRDefault="00226021" w:rsidP="0022602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іали про виконану роботу, бажано у формі нарису, що докладно розкриває тему.</w:t>
      </w:r>
    </w:p>
    <w:p w:rsidR="00226021" w:rsidRDefault="00226021" w:rsidP="00226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9.7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 Додатки.</w:t>
      </w:r>
    </w:p>
    <w:p w:rsidR="00226021" w:rsidRDefault="00226021" w:rsidP="00226021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висвітлення у ЗМІ;</w:t>
      </w:r>
    </w:p>
    <w:p w:rsidR="00226021" w:rsidRDefault="00226021" w:rsidP="0022602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рішення місцевих органів влади, суспільний резонанс.</w:t>
      </w:r>
    </w:p>
    <w:p w:rsidR="00226021" w:rsidRDefault="00226021" w:rsidP="00226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9.7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ідсумки, висновки, рекомендації.</w:t>
      </w:r>
    </w:p>
    <w:p w:rsidR="00226021" w:rsidRDefault="00226021" w:rsidP="00226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Розділ повинен відмітити найбільш характерні особливості саме цього Доброго діла (заходу).</w:t>
      </w:r>
      <w:proofErr w:type="gramEnd"/>
    </w:p>
    <w:p w:rsidR="00226021" w:rsidRDefault="00226021" w:rsidP="00226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Розділ містить короткий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ідсумок роботи, висновки, рекомендації.</w:t>
      </w:r>
    </w:p>
    <w:p w:rsidR="00226021" w:rsidRPr="002E7B3A" w:rsidRDefault="00226021" w:rsidP="00226021">
      <w:pPr>
        <w:pStyle w:val="aa"/>
        <w:ind w:left="0" w:firstLine="708"/>
        <w:jc w:val="both"/>
        <w:rPr>
          <w:sz w:val="28"/>
          <w:szCs w:val="28"/>
        </w:rPr>
      </w:pPr>
      <w:r>
        <w:lastRenderedPageBreak/>
        <w:t>У ф</w:t>
      </w:r>
      <w:r>
        <w:rPr>
          <w:sz w:val="28"/>
          <w:szCs w:val="28"/>
        </w:rPr>
        <w:t>орму</w:t>
      </w:r>
      <w:r w:rsidRPr="002E7B3A">
        <w:rPr>
          <w:sz w:val="28"/>
          <w:szCs w:val="28"/>
        </w:rPr>
        <w:t xml:space="preserve"> написання звіту про «Добре діло»  </w:t>
      </w:r>
      <w:r>
        <w:rPr>
          <w:sz w:val="28"/>
          <w:szCs w:val="28"/>
        </w:rPr>
        <w:t>та у</w:t>
      </w:r>
      <w:r w:rsidRPr="002E7B3A">
        <w:rPr>
          <w:sz w:val="28"/>
          <w:szCs w:val="28"/>
        </w:rPr>
        <w:t>мови</w:t>
      </w:r>
      <w:r>
        <w:rPr>
          <w:sz w:val="28"/>
          <w:szCs w:val="28"/>
        </w:rPr>
        <w:t xml:space="preserve"> підбиття підсумків можуть вноситись зміни організаторами цього конкурсу.</w:t>
      </w:r>
      <w:r w:rsidRPr="002E7B3A">
        <w:rPr>
          <w:sz w:val="28"/>
          <w:szCs w:val="28"/>
        </w:rPr>
        <w:t xml:space="preserve">  </w:t>
      </w:r>
    </w:p>
    <w:p w:rsidR="00226021" w:rsidRDefault="00226021" w:rsidP="00226021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Перелік видів змагань і конкурсів, їх детальний опис, умови заліку та підбиття  підсумків (результатів) при проведенні підсумкових (фінальних) заходів навчальним закладом визначаються організаторами напередодні, але не пізніше ніж за добу до проведення.</w:t>
      </w:r>
    </w:p>
    <w:p w:rsidR="00226021" w:rsidRPr="0016456B" w:rsidRDefault="00226021" w:rsidP="00226021">
      <w:pPr>
        <w:pStyle w:val="a7"/>
        <w:spacing w:after="0"/>
        <w:ind w:firstLine="708"/>
        <w:jc w:val="both"/>
        <w:rPr>
          <w:b/>
          <w:i/>
          <w:sz w:val="16"/>
          <w:szCs w:val="16"/>
        </w:rPr>
      </w:pPr>
    </w:p>
    <w:p w:rsidR="00226021" w:rsidRPr="00BD2A57" w:rsidRDefault="00226021" w:rsidP="00226021">
      <w:pPr>
        <w:pStyle w:val="a7"/>
        <w:spacing w:after="0"/>
        <w:ind w:firstLine="708"/>
        <w:jc w:val="both"/>
        <w:rPr>
          <w:b/>
          <w:sz w:val="28"/>
          <w:szCs w:val="28"/>
        </w:rPr>
      </w:pPr>
      <w:r w:rsidRPr="00BD2A57">
        <w:rPr>
          <w:b/>
          <w:i/>
          <w:sz w:val="28"/>
          <w:szCs w:val="28"/>
        </w:rPr>
        <w:t>9.8. «Стрільба»</w:t>
      </w:r>
      <w:r>
        <w:rPr>
          <w:b/>
          <w:i/>
          <w:sz w:val="28"/>
          <w:szCs w:val="28"/>
        </w:rPr>
        <w:t>.</w:t>
      </w:r>
      <w:r w:rsidRPr="00BD2A5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D2A57">
        <w:rPr>
          <w:sz w:val="28"/>
          <w:szCs w:val="28"/>
        </w:rPr>
        <w:t>иконується стрільба з пне</w:t>
      </w:r>
      <w:r>
        <w:rPr>
          <w:sz w:val="28"/>
          <w:szCs w:val="28"/>
        </w:rPr>
        <w:t>вматичної гвинтівки по мішені №6 або №</w:t>
      </w:r>
      <w:r w:rsidRPr="00BD2A57">
        <w:rPr>
          <w:sz w:val="28"/>
          <w:szCs w:val="28"/>
        </w:rPr>
        <w:t xml:space="preserve">8  на дистанції </w:t>
      </w:r>
      <w:smartTag w:uri="urn:schemas-microsoft-com:office:smarttags" w:element="metricconverter">
        <w:smartTagPr>
          <w:attr w:name="ProductID" w:val="10 метрів"/>
        </w:smartTagPr>
        <w:r w:rsidRPr="00BD2A57">
          <w:rPr>
            <w:sz w:val="28"/>
            <w:szCs w:val="28"/>
          </w:rPr>
          <w:t>10 метрів</w:t>
        </w:r>
      </w:smartTag>
      <w:r w:rsidRPr="00BD2A57">
        <w:rPr>
          <w:sz w:val="28"/>
          <w:szCs w:val="28"/>
        </w:rPr>
        <w:t>.</w:t>
      </w:r>
    </w:p>
    <w:p w:rsidR="00226021" w:rsidRDefault="00226021" w:rsidP="00226021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 стрільби – 5 хв.</w:t>
      </w:r>
    </w:p>
    <w:p w:rsidR="00226021" w:rsidRDefault="00226021" w:rsidP="00226021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Кількість учасників – 6.</w:t>
      </w:r>
    </w:p>
    <w:p w:rsidR="00226021" w:rsidRDefault="00226021" w:rsidP="00226021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Кількість позицій для стрільби – 6.</w:t>
      </w:r>
    </w:p>
    <w:p w:rsidR="00226021" w:rsidRDefault="00226021" w:rsidP="00226021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Пострілів – 8 (3 – пристрілочні, 5 – залікових).</w:t>
      </w:r>
    </w:p>
    <w:p w:rsidR="00226021" w:rsidRDefault="00226021" w:rsidP="00226021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Мішеней – 2 (пристрілочна – П, залікова – З) (мішень може бути одна, яка після пристрілочних пострілів буде відмаркована). </w:t>
      </w:r>
    </w:p>
    <w:p w:rsidR="00226021" w:rsidRPr="007D2C11" w:rsidRDefault="00226021" w:rsidP="00226021">
      <w:pPr>
        <w:pStyle w:val="a7"/>
        <w:numPr>
          <w:ilvl w:val="0"/>
          <w:numId w:val="6"/>
        </w:numPr>
        <w:spacing w:after="0"/>
        <w:jc w:val="both"/>
        <w:rPr>
          <w:b/>
          <w:sz w:val="16"/>
          <w:szCs w:val="16"/>
          <w:lang w:val="ru-RU"/>
        </w:rPr>
      </w:pPr>
      <w:r>
        <w:rPr>
          <w:sz w:val="28"/>
          <w:szCs w:val="28"/>
        </w:rPr>
        <w:t>Положення – лежачи з упору.</w:t>
      </w:r>
    </w:p>
    <w:p w:rsidR="00226021" w:rsidRPr="0016456B" w:rsidRDefault="00226021" w:rsidP="00226021">
      <w:pPr>
        <w:pStyle w:val="a7"/>
        <w:spacing w:after="0"/>
        <w:ind w:firstLine="708"/>
        <w:jc w:val="both"/>
        <w:rPr>
          <w:b/>
          <w:i/>
          <w:sz w:val="16"/>
          <w:szCs w:val="16"/>
          <w:lang w:val="ru-RU"/>
        </w:rPr>
      </w:pPr>
    </w:p>
    <w:p w:rsidR="00226021" w:rsidRPr="007D3BEA" w:rsidRDefault="00226021" w:rsidP="00226021">
      <w:pPr>
        <w:pStyle w:val="a7"/>
        <w:spacing w:after="0"/>
        <w:ind w:firstLine="708"/>
        <w:jc w:val="both"/>
        <w:rPr>
          <w:sz w:val="28"/>
          <w:szCs w:val="28"/>
        </w:rPr>
      </w:pPr>
      <w:r w:rsidRPr="00171B54">
        <w:rPr>
          <w:b/>
          <w:i/>
          <w:sz w:val="28"/>
          <w:szCs w:val="28"/>
          <w:lang w:val="ru-RU"/>
        </w:rPr>
        <w:t>9.</w:t>
      </w:r>
      <w:r>
        <w:rPr>
          <w:b/>
          <w:i/>
          <w:sz w:val="28"/>
          <w:szCs w:val="28"/>
          <w:lang w:val="ru-RU"/>
        </w:rPr>
        <w:t>9</w:t>
      </w:r>
      <w:r w:rsidRPr="00171B54">
        <w:rPr>
          <w:b/>
          <w:i/>
          <w:sz w:val="28"/>
          <w:szCs w:val="28"/>
          <w:lang w:val="ru-RU"/>
        </w:rPr>
        <w:t xml:space="preserve">. «Конкурс </w:t>
      </w:r>
      <w:r w:rsidRPr="00171B54">
        <w:rPr>
          <w:b/>
          <w:i/>
          <w:sz w:val="28"/>
          <w:szCs w:val="28"/>
        </w:rPr>
        <w:t>козацької</w:t>
      </w:r>
      <w:r w:rsidRPr="00171B54">
        <w:rPr>
          <w:b/>
          <w:i/>
          <w:sz w:val="28"/>
          <w:szCs w:val="28"/>
          <w:lang w:val="ru-RU"/>
        </w:rPr>
        <w:t xml:space="preserve"> </w:t>
      </w:r>
      <w:proofErr w:type="gramStart"/>
      <w:r w:rsidRPr="00171B54">
        <w:rPr>
          <w:b/>
          <w:i/>
          <w:sz w:val="28"/>
          <w:szCs w:val="28"/>
        </w:rPr>
        <w:t>п</w:t>
      </w:r>
      <w:proofErr w:type="gramEnd"/>
      <w:r w:rsidRPr="00171B54">
        <w:rPr>
          <w:b/>
          <w:i/>
          <w:sz w:val="28"/>
          <w:szCs w:val="28"/>
        </w:rPr>
        <w:t>існі</w:t>
      </w:r>
      <w:r w:rsidRPr="00171B54">
        <w:rPr>
          <w:b/>
          <w:i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конкурс на краще виконання народних та авторських українських пісень на  тему козацтва.</w:t>
      </w:r>
    </w:p>
    <w:p w:rsidR="00226021" w:rsidRPr="004C1EAB" w:rsidRDefault="00226021" w:rsidP="0022602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4C1EAB">
        <w:rPr>
          <w:sz w:val="28"/>
          <w:szCs w:val="28"/>
          <w:lang w:val="uk-UA"/>
        </w:rPr>
        <w:t>конкурс</w:t>
      </w:r>
      <w:r>
        <w:rPr>
          <w:sz w:val="28"/>
          <w:szCs w:val="28"/>
          <w:lang w:val="uk-UA"/>
        </w:rPr>
        <w:t>і бере участь вся команда (</w:t>
      </w:r>
      <w:r w:rsidRPr="004C1EA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-8 осіб). </w:t>
      </w:r>
      <w:r w:rsidRPr="004C1EAB">
        <w:rPr>
          <w:sz w:val="28"/>
          <w:szCs w:val="28"/>
          <w:lang w:val="uk-UA"/>
        </w:rPr>
        <w:t>Конкурс</w:t>
      </w:r>
      <w:r>
        <w:rPr>
          <w:sz w:val="28"/>
          <w:szCs w:val="28"/>
          <w:lang w:val="uk-UA"/>
        </w:rPr>
        <w:t xml:space="preserve"> може </w:t>
      </w:r>
      <w:r w:rsidRPr="004C1EAB">
        <w:rPr>
          <w:color w:val="000000"/>
          <w:sz w:val="28"/>
          <w:szCs w:val="28"/>
          <w:lang w:val="uk-UA"/>
        </w:rPr>
        <w:t>проводит</w:t>
      </w:r>
      <w:r>
        <w:rPr>
          <w:color w:val="000000"/>
          <w:sz w:val="28"/>
          <w:szCs w:val="28"/>
          <w:lang w:val="uk-UA"/>
        </w:rPr>
        <w:t>ись</w:t>
      </w:r>
      <w:r w:rsidRPr="004C1EAB">
        <w:rPr>
          <w:sz w:val="28"/>
          <w:szCs w:val="28"/>
          <w:lang w:val="uk-UA"/>
        </w:rPr>
        <w:t xml:space="preserve"> біля вечірнього </w:t>
      </w:r>
      <w:r w:rsidRPr="004C1EAB">
        <w:rPr>
          <w:color w:val="000000"/>
          <w:sz w:val="28"/>
          <w:szCs w:val="28"/>
          <w:lang w:val="uk-UA"/>
        </w:rPr>
        <w:t>вогнища</w:t>
      </w:r>
      <w:r w:rsidRPr="004C1EAB">
        <w:rPr>
          <w:sz w:val="28"/>
          <w:szCs w:val="28"/>
          <w:lang w:val="uk-UA"/>
        </w:rPr>
        <w:t xml:space="preserve">. Перед конкурсом </w:t>
      </w:r>
      <w:r w:rsidRPr="004C1EAB">
        <w:rPr>
          <w:color w:val="000000"/>
          <w:sz w:val="28"/>
          <w:szCs w:val="28"/>
          <w:lang w:val="uk-UA"/>
        </w:rPr>
        <w:t>проводиться</w:t>
      </w:r>
      <w:r w:rsidRPr="004C1EAB">
        <w:rPr>
          <w:sz w:val="28"/>
          <w:szCs w:val="28"/>
          <w:lang w:val="uk-UA"/>
        </w:rPr>
        <w:t xml:space="preserve"> жеребкування, у </w:t>
      </w:r>
      <w:r w:rsidRPr="004C1EAB">
        <w:rPr>
          <w:color w:val="000000"/>
          <w:sz w:val="28"/>
          <w:szCs w:val="28"/>
          <w:lang w:val="uk-UA"/>
        </w:rPr>
        <w:t>ході</w:t>
      </w:r>
      <w:r w:rsidRPr="004C1EAB">
        <w:rPr>
          <w:sz w:val="28"/>
          <w:szCs w:val="28"/>
          <w:lang w:val="uk-UA"/>
        </w:rPr>
        <w:t xml:space="preserve"> якого визначається послідовність виступу команд. </w:t>
      </w:r>
    </w:p>
    <w:p w:rsidR="00226021" w:rsidRPr="004C1EAB" w:rsidRDefault="00226021" w:rsidP="0022602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Кожна команда виконує одну пісню. </w:t>
      </w:r>
      <w:r w:rsidRPr="004C1EAB">
        <w:rPr>
          <w:sz w:val="28"/>
          <w:szCs w:val="28"/>
          <w:lang w:val="uk-UA"/>
        </w:rPr>
        <w:t>Участь всіх ч</w:t>
      </w:r>
      <w:r>
        <w:rPr>
          <w:sz w:val="28"/>
          <w:szCs w:val="28"/>
          <w:lang w:val="uk-UA"/>
        </w:rPr>
        <w:t>ленів команди у виконанні пісні</w:t>
      </w:r>
      <w:r w:rsidRPr="004C1EAB">
        <w:rPr>
          <w:sz w:val="28"/>
          <w:szCs w:val="28"/>
          <w:lang w:val="uk-UA"/>
        </w:rPr>
        <w:t xml:space="preserve"> обов’язкова. Дозволяється використання будь-якого акомпанементу (крім фонограм). </w:t>
      </w:r>
      <w:r>
        <w:rPr>
          <w:sz w:val="28"/>
          <w:szCs w:val="28"/>
          <w:lang w:val="uk-UA"/>
        </w:rPr>
        <w:t>У</w:t>
      </w:r>
      <w:r w:rsidRPr="004C1EAB">
        <w:rPr>
          <w:sz w:val="28"/>
          <w:szCs w:val="28"/>
          <w:lang w:val="uk-UA"/>
        </w:rPr>
        <w:t xml:space="preserve"> разі необхідності команда може запросити для акомпанування (без підтримки голосом) власного керівника, представника чи керівника іншої команди, або члена ГСК. </w:t>
      </w:r>
    </w:p>
    <w:p w:rsidR="00226021" w:rsidRPr="004C1EAB" w:rsidRDefault="00226021" w:rsidP="00226021">
      <w:pPr>
        <w:ind w:firstLine="720"/>
        <w:jc w:val="both"/>
        <w:rPr>
          <w:sz w:val="28"/>
          <w:szCs w:val="28"/>
          <w:lang w:val="uk-UA"/>
        </w:rPr>
      </w:pPr>
      <w:r w:rsidRPr="004C1EAB">
        <w:rPr>
          <w:sz w:val="28"/>
          <w:szCs w:val="28"/>
          <w:lang w:val="uk-UA"/>
        </w:rPr>
        <w:t xml:space="preserve">Перед виконанням кожна команда повинна сказати </w:t>
      </w:r>
      <w:r w:rsidRPr="004C1EAB">
        <w:rPr>
          <w:color w:val="000000"/>
          <w:sz w:val="28"/>
          <w:szCs w:val="28"/>
          <w:lang w:val="uk-UA"/>
        </w:rPr>
        <w:t>декілька</w:t>
      </w:r>
      <w:r w:rsidRPr="004C1EAB">
        <w:rPr>
          <w:sz w:val="28"/>
          <w:szCs w:val="28"/>
          <w:lang w:val="uk-UA"/>
        </w:rPr>
        <w:t xml:space="preserve"> слів про пісню: хто автор, чому обрали саме цю пісню, цікаві події, </w:t>
      </w:r>
      <w:r w:rsidRPr="004C1EAB">
        <w:rPr>
          <w:color w:val="000000"/>
          <w:sz w:val="28"/>
          <w:szCs w:val="28"/>
          <w:lang w:val="uk-UA"/>
        </w:rPr>
        <w:t>пов'язані</w:t>
      </w:r>
      <w:r w:rsidRPr="004C1EAB">
        <w:rPr>
          <w:sz w:val="28"/>
          <w:szCs w:val="28"/>
          <w:lang w:val="uk-UA"/>
        </w:rPr>
        <w:t xml:space="preserve"> з цією піснею тощо. </w:t>
      </w:r>
    </w:p>
    <w:p w:rsidR="00226021" w:rsidRPr="00BC6197" w:rsidRDefault="00226021" w:rsidP="00226021">
      <w:pPr>
        <w:ind w:firstLine="720"/>
        <w:jc w:val="both"/>
        <w:rPr>
          <w:sz w:val="28"/>
          <w:szCs w:val="28"/>
          <w:u w:val="single"/>
          <w:lang w:val="uk-UA"/>
        </w:rPr>
      </w:pPr>
      <w:r w:rsidRPr="00BC6197">
        <w:rPr>
          <w:color w:val="000000"/>
          <w:sz w:val="28"/>
          <w:szCs w:val="28"/>
          <w:u w:val="single"/>
          <w:lang w:val="uk-UA"/>
        </w:rPr>
        <w:t>Критерії</w:t>
      </w:r>
      <w:r w:rsidRPr="00BC6197">
        <w:rPr>
          <w:sz w:val="28"/>
          <w:szCs w:val="28"/>
          <w:u w:val="single"/>
          <w:lang w:val="uk-UA"/>
        </w:rPr>
        <w:t xml:space="preserve"> </w:t>
      </w:r>
      <w:r w:rsidRPr="00BC6197">
        <w:rPr>
          <w:color w:val="000000"/>
          <w:sz w:val="28"/>
          <w:szCs w:val="28"/>
          <w:u w:val="single"/>
          <w:lang w:val="uk-UA"/>
        </w:rPr>
        <w:t>оцінки</w:t>
      </w:r>
      <w:r w:rsidRPr="00BC6197">
        <w:rPr>
          <w:sz w:val="28"/>
          <w:szCs w:val="28"/>
          <w:u w:val="single"/>
          <w:lang w:val="uk-UA"/>
        </w:rPr>
        <w:t xml:space="preserve"> виступу команд:</w:t>
      </w:r>
    </w:p>
    <w:p w:rsidR="00226021" w:rsidRPr="004C1EAB" w:rsidRDefault="00226021" w:rsidP="00226021">
      <w:pPr>
        <w:pStyle w:val="a5"/>
        <w:numPr>
          <w:ilvl w:val="0"/>
          <w:numId w:val="7"/>
        </w:numPr>
        <w:tabs>
          <w:tab w:val="clear" w:pos="927"/>
          <w:tab w:val="num" w:pos="1080"/>
        </w:tabs>
        <w:ind w:hanging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Відповідність темі конкурсу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– 10 балів</w:t>
      </w:r>
    </w:p>
    <w:p w:rsidR="00226021" w:rsidRPr="004C1EAB" w:rsidRDefault="00226021" w:rsidP="00226021">
      <w:pPr>
        <w:numPr>
          <w:ilvl w:val="0"/>
          <w:numId w:val="7"/>
        </w:numPr>
        <w:tabs>
          <w:tab w:val="clear" w:pos="927"/>
          <w:tab w:val="num" w:pos="1080"/>
        </w:tabs>
        <w:overflowPunct/>
        <w:autoSpaceDE/>
        <w:autoSpaceDN/>
        <w:adjustRightInd/>
        <w:ind w:hanging="207"/>
        <w:jc w:val="both"/>
        <w:textAlignment w:val="auto"/>
        <w:rPr>
          <w:sz w:val="28"/>
          <w:szCs w:val="28"/>
          <w:lang w:val="uk-UA"/>
        </w:rPr>
      </w:pPr>
      <w:r w:rsidRPr="004C1EAB">
        <w:rPr>
          <w:color w:val="000000"/>
          <w:sz w:val="28"/>
          <w:szCs w:val="28"/>
          <w:lang w:val="uk-UA"/>
        </w:rPr>
        <w:t>Загальне</w:t>
      </w:r>
      <w:r w:rsidRPr="004C1EAB">
        <w:rPr>
          <w:sz w:val="28"/>
          <w:szCs w:val="28"/>
          <w:lang w:val="uk-UA"/>
        </w:rPr>
        <w:t xml:space="preserve"> враження (</w:t>
      </w:r>
      <w:r w:rsidRPr="004C1EAB">
        <w:rPr>
          <w:color w:val="000000"/>
          <w:sz w:val="28"/>
          <w:szCs w:val="28"/>
          <w:lang w:val="uk-UA"/>
        </w:rPr>
        <w:t>краса</w:t>
      </w:r>
      <w:r w:rsidRPr="004C1EAB">
        <w:rPr>
          <w:sz w:val="28"/>
          <w:szCs w:val="28"/>
          <w:lang w:val="uk-UA"/>
        </w:rPr>
        <w:t xml:space="preserve"> виконання, ем</w:t>
      </w:r>
      <w:r>
        <w:rPr>
          <w:sz w:val="28"/>
          <w:szCs w:val="28"/>
          <w:lang w:val="uk-UA"/>
        </w:rPr>
        <w:t>оційність і т.д.)  – 10 балів</w:t>
      </w:r>
      <w:r w:rsidRPr="004C1EAB">
        <w:rPr>
          <w:sz w:val="28"/>
          <w:szCs w:val="28"/>
          <w:lang w:val="uk-UA"/>
        </w:rPr>
        <w:t xml:space="preserve">  </w:t>
      </w:r>
    </w:p>
    <w:p w:rsidR="00226021" w:rsidRPr="004C1EAB" w:rsidRDefault="00226021" w:rsidP="00226021">
      <w:pPr>
        <w:ind w:left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Складність та театральність виступу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– 10 балів</w:t>
      </w:r>
    </w:p>
    <w:p w:rsidR="00226021" w:rsidRPr="004C1EAB" w:rsidRDefault="00226021" w:rsidP="00226021">
      <w:pPr>
        <w:ind w:firstLine="720"/>
        <w:jc w:val="both"/>
        <w:rPr>
          <w:sz w:val="28"/>
          <w:szCs w:val="28"/>
          <w:lang w:val="uk-UA"/>
        </w:rPr>
      </w:pPr>
      <w:r w:rsidRPr="004C1EAB">
        <w:rPr>
          <w:color w:val="000000"/>
          <w:sz w:val="28"/>
          <w:szCs w:val="28"/>
          <w:lang w:val="uk-UA"/>
        </w:rPr>
        <w:t>Максимальна</w:t>
      </w:r>
      <w:r>
        <w:rPr>
          <w:sz w:val="28"/>
          <w:szCs w:val="28"/>
          <w:lang w:val="uk-UA"/>
        </w:rPr>
        <w:t xml:space="preserve"> кількість балів за пісню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– 30 балів</w:t>
      </w:r>
    </w:p>
    <w:p w:rsidR="00226021" w:rsidRPr="00BC6197" w:rsidRDefault="00226021" w:rsidP="00226021">
      <w:pPr>
        <w:tabs>
          <w:tab w:val="left" w:pos="567"/>
        </w:tabs>
        <w:rPr>
          <w:b/>
          <w:sz w:val="28"/>
          <w:szCs w:val="28"/>
          <w:lang w:val="uk-UA"/>
        </w:rPr>
      </w:pPr>
    </w:p>
    <w:p w:rsidR="00226021" w:rsidRDefault="00226021" w:rsidP="0022602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37667F">
        <w:rPr>
          <w:b/>
          <w:sz w:val="28"/>
          <w:szCs w:val="28"/>
        </w:rPr>
        <w:t>Умови прийому та розміщення команд</w:t>
      </w:r>
    </w:p>
    <w:p w:rsidR="00226021" w:rsidRPr="00507571" w:rsidRDefault="00226021" w:rsidP="00226021">
      <w:pPr>
        <w:tabs>
          <w:tab w:val="left" w:pos="0"/>
        </w:tabs>
        <w:rPr>
          <w:b/>
          <w:sz w:val="16"/>
          <w:szCs w:val="16"/>
        </w:rPr>
      </w:pPr>
    </w:p>
    <w:p w:rsidR="00226021" w:rsidRDefault="00226021" w:rsidP="0022602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 xml:space="preserve"> місц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проведення обласного етапу Г</w:t>
      </w:r>
      <w:r w:rsidRPr="0037667F">
        <w:rPr>
          <w:sz w:val="28"/>
          <w:szCs w:val="28"/>
        </w:rPr>
        <w:t xml:space="preserve">ри </w:t>
      </w:r>
      <w:r>
        <w:rPr>
          <w:sz w:val="28"/>
          <w:szCs w:val="28"/>
        </w:rPr>
        <w:t>3</w:t>
      </w:r>
      <w:r w:rsidRPr="0037667F">
        <w:rPr>
          <w:sz w:val="28"/>
          <w:szCs w:val="28"/>
        </w:rPr>
        <w:t xml:space="preserve"> </w:t>
      </w:r>
      <w:r>
        <w:rPr>
          <w:sz w:val="28"/>
          <w:szCs w:val="28"/>
        </w:rPr>
        <w:t>червня</w:t>
      </w:r>
      <w:r w:rsidRPr="0037667F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6</w:t>
      </w:r>
      <w:r w:rsidRPr="0037667F">
        <w:rPr>
          <w:sz w:val="28"/>
          <w:szCs w:val="28"/>
        </w:rPr>
        <w:t xml:space="preserve"> року команди прибувають самостійно</w:t>
      </w:r>
      <w:r>
        <w:rPr>
          <w:sz w:val="28"/>
          <w:szCs w:val="28"/>
          <w:lang w:val="uk-UA"/>
        </w:rPr>
        <w:t>.</w:t>
      </w:r>
      <w:r w:rsidRPr="0037667F">
        <w:rPr>
          <w:sz w:val="28"/>
          <w:szCs w:val="28"/>
        </w:rPr>
        <w:t xml:space="preserve"> </w:t>
      </w:r>
    </w:p>
    <w:p w:rsidR="00226021" w:rsidRPr="0037667F" w:rsidRDefault="00226021" w:rsidP="0022602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7667F">
        <w:rPr>
          <w:sz w:val="28"/>
          <w:szCs w:val="28"/>
        </w:rPr>
        <w:t xml:space="preserve">Місце розташування команд на території вказує адміністрація. </w:t>
      </w:r>
    </w:p>
    <w:p w:rsidR="00226021" w:rsidRPr="00B31AED" w:rsidRDefault="00226021" w:rsidP="0022602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31AED">
        <w:rPr>
          <w:sz w:val="28"/>
          <w:szCs w:val="28"/>
        </w:rPr>
        <w:t xml:space="preserve">Інформація по харчуванню буде </w:t>
      </w:r>
      <w:r>
        <w:rPr>
          <w:sz w:val="28"/>
          <w:szCs w:val="28"/>
          <w:lang w:val="uk-UA"/>
        </w:rPr>
        <w:t>надана</w:t>
      </w:r>
      <w:r w:rsidRPr="00B31AED">
        <w:rPr>
          <w:sz w:val="28"/>
          <w:szCs w:val="28"/>
        </w:rPr>
        <w:t xml:space="preserve"> командам уча</w:t>
      </w:r>
      <w:r>
        <w:rPr>
          <w:sz w:val="28"/>
          <w:szCs w:val="28"/>
          <w:lang w:val="uk-UA"/>
        </w:rPr>
        <w:t>с</w:t>
      </w:r>
      <w:r w:rsidRPr="00B31AED">
        <w:rPr>
          <w:sz w:val="28"/>
          <w:szCs w:val="28"/>
        </w:rPr>
        <w:t>никам Гри додатково д 01.05.2015 р.</w:t>
      </w:r>
    </w:p>
    <w:p w:rsidR="00226021" w:rsidRDefault="00226021" w:rsidP="00226021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день закінчення Г</w:t>
      </w:r>
      <w:r w:rsidRPr="0037667F">
        <w:rPr>
          <w:sz w:val="28"/>
          <w:szCs w:val="28"/>
        </w:rPr>
        <w:t>ри команди від'їжджають самостійно. Квитками на проїзд організатори змагань команди не</w:t>
      </w:r>
      <w:r>
        <w:rPr>
          <w:sz w:val="28"/>
          <w:szCs w:val="28"/>
        </w:rPr>
        <w:t xml:space="preserve"> забезпечують.</w:t>
      </w:r>
    </w:p>
    <w:p w:rsidR="00226021" w:rsidRDefault="00226021" w:rsidP="00226021">
      <w:pPr>
        <w:tabs>
          <w:tab w:val="left" w:pos="567"/>
        </w:tabs>
        <w:jc w:val="center"/>
        <w:rPr>
          <w:b/>
          <w:sz w:val="28"/>
          <w:szCs w:val="28"/>
          <w:lang w:val="uk-UA"/>
        </w:rPr>
      </w:pPr>
    </w:p>
    <w:p w:rsidR="00226021" w:rsidRDefault="00226021" w:rsidP="00226021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</w:t>
      </w:r>
      <w:r w:rsidRPr="0037667F">
        <w:rPr>
          <w:b/>
          <w:sz w:val="28"/>
          <w:szCs w:val="28"/>
        </w:rPr>
        <w:t xml:space="preserve">. </w:t>
      </w:r>
      <w:proofErr w:type="gramStart"/>
      <w:r w:rsidRPr="0037667F">
        <w:rPr>
          <w:b/>
          <w:sz w:val="28"/>
          <w:szCs w:val="28"/>
        </w:rPr>
        <w:t>П</w:t>
      </w:r>
      <w:proofErr w:type="gramEnd"/>
      <w:r w:rsidRPr="0037667F">
        <w:rPr>
          <w:b/>
          <w:sz w:val="28"/>
          <w:szCs w:val="28"/>
        </w:rPr>
        <w:t>ідведення підсумків</w:t>
      </w:r>
    </w:p>
    <w:p w:rsidR="00226021" w:rsidRPr="00507571" w:rsidRDefault="00226021" w:rsidP="00226021">
      <w:pPr>
        <w:tabs>
          <w:tab w:val="left" w:pos="567"/>
        </w:tabs>
        <w:jc w:val="center"/>
        <w:rPr>
          <w:b/>
          <w:sz w:val="16"/>
          <w:szCs w:val="16"/>
        </w:rPr>
      </w:pPr>
    </w:p>
    <w:p w:rsidR="00226021" w:rsidRDefault="00226021" w:rsidP="00226021">
      <w:pPr>
        <w:ind w:firstLine="540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11.1. </w:t>
      </w:r>
      <w:r>
        <w:rPr>
          <w:sz w:val="28"/>
          <w:szCs w:val="28"/>
          <w:lang w:eastAsia="uk-UA"/>
        </w:rPr>
        <w:t xml:space="preserve">Оцінювання </w:t>
      </w:r>
      <w:proofErr w:type="gramStart"/>
      <w:r>
        <w:rPr>
          <w:sz w:val="28"/>
          <w:szCs w:val="28"/>
          <w:lang w:eastAsia="uk-UA"/>
        </w:rPr>
        <w:t>у</w:t>
      </w:r>
      <w:proofErr w:type="gramEnd"/>
      <w:r>
        <w:rPr>
          <w:sz w:val="28"/>
          <w:szCs w:val="28"/>
          <w:lang w:eastAsia="uk-UA"/>
        </w:rPr>
        <w:t xml:space="preserve"> конкурсах, змаганнях та естафеті здійснюється в балах. Призові місця та рейтинг місць команд визначаються за найбільшою сумою балів. Серед команд що </w:t>
      </w:r>
      <w:proofErr w:type="gramStart"/>
      <w:r>
        <w:rPr>
          <w:sz w:val="28"/>
          <w:szCs w:val="28"/>
          <w:lang w:eastAsia="uk-UA"/>
        </w:rPr>
        <w:t>пос</w:t>
      </w:r>
      <w:proofErr w:type="gramEnd"/>
      <w:r>
        <w:rPr>
          <w:sz w:val="28"/>
          <w:szCs w:val="28"/>
          <w:lang w:eastAsia="uk-UA"/>
        </w:rPr>
        <w:t>іли однакове рейтингове місце, переможець визначається за кількістю перших місць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eastAsia="uk-UA"/>
        </w:rPr>
        <w:t xml:space="preserve">Команди, які не взяли участі у конкурсі, змаганні чи естафеті, </w:t>
      </w:r>
      <w:proofErr w:type="gramStart"/>
      <w:r>
        <w:rPr>
          <w:sz w:val="28"/>
          <w:szCs w:val="28"/>
          <w:lang w:eastAsia="uk-UA"/>
        </w:rPr>
        <w:t>пос</w:t>
      </w:r>
      <w:proofErr w:type="gramEnd"/>
      <w:r>
        <w:rPr>
          <w:sz w:val="28"/>
          <w:szCs w:val="28"/>
          <w:lang w:eastAsia="uk-UA"/>
        </w:rPr>
        <w:t>ідають останнє місце в рейтингу.</w:t>
      </w:r>
    </w:p>
    <w:p w:rsidR="00226021" w:rsidRDefault="00226021" w:rsidP="00226021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 У командних змаганнях на дистанції «Смуга перешкод» переможці визначаються за сумою часу, витраченого на проходження етапів дистанції та штрафного часу. При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івності результатів перевага надається тій команді, яка має меншу суму штрафного часу.</w:t>
      </w:r>
    </w:p>
    <w:p w:rsidR="00226021" w:rsidRPr="00530B94" w:rsidRDefault="00226021" w:rsidP="00226021">
      <w:pPr>
        <w:ind w:firstLine="540"/>
        <w:rPr>
          <w:sz w:val="28"/>
          <w:szCs w:val="28"/>
        </w:rPr>
      </w:pPr>
      <w:r w:rsidRPr="00530B94">
        <w:rPr>
          <w:sz w:val="28"/>
          <w:szCs w:val="28"/>
        </w:rPr>
        <w:t>11.3. При кількості команд меншій трьох, ІІ і ІІІ мі</w:t>
      </w:r>
      <w:proofErr w:type="gramStart"/>
      <w:r w:rsidRPr="00530B94">
        <w:rPr>
          <w:sz w:val="28"/>
          <w:szCs w:val="28"/>
        </w:rPr>
        <w:t>сце не</w:t>
      </w:r>
      <w:proofErr w:type="gramEnd"/>
      <w:r w:rsidRPr="00530B94">
        <w:rPr>
          <w:sz w:val="28"/>
          <w:szCs w:val="28"/>
        </w:rPr>
        <w:t xml:space="preserve"> присуджується.</w:t>
      </w:r>
    </w:p>
    <w:p w:rsidR="00226021" w:rsidRDefault="00226021" w:rsidP="00226021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11.4. За порушення заходів безпеки та дисципліни Гри на команду, за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ішенням суддівської колегії, накладаються штрафні санкції, включаючи дискваліфікацію команди.</w:t>
      </w:r>
    </w:p>
    <w:p w:rsidR="00226021" w:rsidRDefault="00226021" w:rsidP="0022602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26021" w:rsidRDefault="00226021" w:rsidP="00226021">
      <w:pPr>
        <w:tabs>
          <w:tab w:val="left" w:pos="0"/>
        </w:tabs>
        <w:jc w:val="center"/>
        <w:rPr>
          <w:b/>
          <w:sz w:val="28"/>
          <w:szCs w:val="28"/>
        </w:rPr>
      </w:pPr>
      <w:r w:rsidRPr="0037667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37667F">
        <w:rPr>
          <w:b/>
          <w:sz w:val="28"/>
          <w:szCs w:val="28"/>
        </w:rPr>
        <w:t>. Нагородження переможців</w:t>
      </w:r>
    </w:p>
    <w:p w:rsidR="00226021" w:rsidRPr="00507571" w:rsidRDefault="00226021" w:rsidP="00226021">
      <w:pPr>
        <w:tabs>
          <w:tab w:val="left" w:pos="0"/>
        </w:tabs>
        <w:jc w:val="center"/>
        <w:rPr>
          <w:b/>
          <w:sz w:val="16"/>
          <w:szCs w:val="16"/>
        </w:rPr>
      </w:pPr>
    </w:p>
    <w:p w:rsidR="00226021" w:rsidRPr="00830E2B" w:rsidRDefault="00226021" w:rsidP="00226021">
      <w:pPr>
        <w:ind w:firstLine="540"/>
        <w:jc w:val="both"/>
        <w:rPr>
          <w:sz w:val="28"/>
          <w:szCs w:val="28"/>
        </w:rPr>
      </w:pPr>
      <w:r w:rsidRPr="00830E2B">
        <w:rPr>
          <w:sz w:val="28"/>
          <w:szCs w:val="28"/>
        </w:rPr>
        <w:t xml:space="preserve">12.1. Команди, які </w:t>
      </w:r>
      <w:proofErr w:type="gramStart"/>
      <w:r w:rsidRPr="00830E2B">
        <w:rPr>
          <w:sz w:val="28"/>
          <w:szCs w:val="28"/>
        </w:rPr>
        <w:t>пос</w:t>
      </w:r>
      <w:proofErr w:type="gramEnd"/>
      <w:r w:rsidRPr="00830E2B">
        <w:rPr>
          <w:sz w:val="28"/>
          <w:szCs w:val="28"/>
        </w:rPr>
        <w:t xml:space="preserve">іли І, ІІ, ІІІ місця у конкурсній програмі гри, нагороджуються грамотами КЗ «Центр туризму» ЗОР. </w:t>
      </w:r>
    </w:p>
    <w:p w:rsidR="00226021" w:rsidRPr="00830E2B" w:rsidRDefault="00226021" w:rsidP="00226021">
      <w:pPr>
        <w:ind w:firstLine="540"/>
        <w:jc w:val="both"/>
        <w:rPr>
          <w:sz w:val="28"/>
          <w:szCs w:val="28"/>
        </w:rPr>
      </w:pPr>
      <w:r w:rsidRPr="00830E2B">
        <w:rPr>
          <w:sz w:val="28"/>
          <w:szCs w:val="28"/>
        </w:rPr>
        <w:t xml:space="preserve">12.2. Керівники команд які </w:t>
      </w:r>
      <w:proofErr w:type="gramStart"/>
      <w:r w:rsidRPr="00830E2B">
        <w:rPr>
          <w:sz w:val="28"/>
          <w:szCs w:val="28"/>
        </w:rPr>
        <w:t>пос</w:t>
      </w:r>
      <w:proofErr w:type="gramEnd"/>
      <w:r w:rsidRPr="00830E2B">
        <w:rPr>
          <w:sz w:val="28"/>
          <w:szCs w:val="28"/>
        </w:rPr>
        <w:t>іли І, ІІ, ІІІ місця у загальному заліку нагороджуються грамотами Департаменту освіти і науки облдержадміністрації.</w:t>
      </w:r>
    </w:p>
    <w:p w:rsidR="00226021" w:rsidRPr="00830E2B" w:rsidRDefault="00226021" w:rsidP="00226021">
      <w:pPr>
        <w:ind w:firstLine="540"/>
        <w:jc w:val="both"/>
        <w:rPr>
          <w:sz w:val="28"/>
          <w:szCs w:val="28"/>
        </w:rPr>
      </w:pPr>
      <w:r w:rsidRPr="00830E2B">
        <w:rPr>
          <w:sz w:val="28"/>
          <w:szCs w:val="28"/>
        </w:rPr>
        <w:t xml:space="preserve">12.3. Команда, яка стала переможцем обласного етапу Гри </w:t>
      </w:r>
      <w:proofErr w:type="gramStart"/>
      <w:r w:rsidRPr="00830E2B">
        <w:rPr>
          <w:sz w:val="28"/>
          <w:szCs w:val="28"/>
        </w:rPr>
        <w:t>направляється</w:t>
      </w:r>
      <w:proofErr w:type="gramEnd"/>
      <w:r w:rsidRPr="00830E2B">
        <w:rPr>
          <w:sz w:val="28"/>
          <w:szCs w:val="28"/>
        </w:rPr>
        <w:t xml:space="preserve"> до участі у Всеукраїнських зборах Гри згідн6о умов визначеними наказом Міністерства освіти і науки України. </w:t>
      </w:r>
    </w:p>
    <w:p w:rsidR="00226021" w:rsidRDefault="00226021" w:rsidP="00226021">
      <w:pPr>
        <w:ind w:firstLine="540"/>
        <w:jc w:val="both"/>
        <w:rPr>
          <w:spacing w:val="-8"/>
          <w:sz w:val="28"/>
          <w:szCs w:val="28"/>
        </w:rPr>
      </w:pPr>
      <w:r>
        <w:rPr>
          <w:bCs/>
          <w:sz w:val="28"/>
          <w:szCs w:val="28"/>
        </w:rPr>
        <w:t>12.4. Рейтинг участі районів/мі</w:t>
      </w:r>
      <w:proofErr w:type="gramStart"/>
      <w:r>
        <w:rPr>
          <w:bCs/>
          <w:sz w:val="28"/>
          <w:szCs w:val="28"/>
        </w:rPr>
        <w:t>ст</w:t>
      </w:r>
      <w:proofErr w:type="gramEnd"/>
      <w:r>
        <w:rPr>
          <w:bCs/>
          <w:sz w:val="28"/>
          <w:szCs w:val="28"/>
        </w:rPr>
        <w:t xml:space="preserve"> у обласному етапі Гри розраховується відповідно до У</w:t>
      </w:r>
      <w:r>
        <w:rPr>
          <w:spacing w:val="-8"/>
          <w:sz w:val="28"/>
          <w:szCs w:val="28"/>
        </w:rPr>
        <w:t xml:space="preserve">мов проведення </w:t>
      </w:r>
      <w:r>
        <w:rPr>
          <w:sz w:val="28"/>
          <w:szCs w:val="28"/>
        </w:rPr>
        <w:t>обласного огляду-конкурсу на кращу організацію туристсько-краєзнавчої роботи в районі(місті) Запорізької області</w:t>
      </w:r>
      <w:r>
        <w:rPr>
          <w:spacing w:val="-8"/>
          <w:sz w:val="28"/>
          <w:szCs w:val="28"/>
        </w:rPr>
        <w:t>:</w:t>
      </w:r>
    </w:p>
    <w:p w:rsidR="00226021" w:rsidRDefault="00226021" w:rsidP="00226021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 участь:</w:t>
      </w:r>
    </w:p>
    <w:p w:rsidR="00226021" w:rsidRDefault="00226021" w:rsidP="0022602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 балів за кожну команду;</w:t>
      </w:r>
    </w:p>
    <w:p w:rsidR="00226021" w:rsidRDefault="00226021" w:rsidP="00226021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Призові бали: </w:t>
      </w:r>
    </w:p>
    <w:p w:rsidR="00226021" w:rsidRDefault="00226021" w:rsidP="00226021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 зайняті місця в </w:t>
      </w:r>
      <w:proofErr w:type="gramStart"/>
      <w:r>
        <w:rPr>
          <w:sz w:val="28"/>
          <w:szCs w:val="28"/>
        </w:rPr>
        <w:t>комплексному</w:t>
      </w:r>
      <w:proofErr w:type="gramEnd"/>
      <w:r>
        <w:rPr>
          <w:sz w:val="28"/>
          <w:szCs w:val="28"/>
        </w:rPr>
        <w:t xml:space="preserve"> заліку:</w:t>
      </w:r>
    </w:p>
    <w:p w:rsidR="00226021" w:rsidRDefault="00226021" w:rsidP="00226021">
      <w:pPr>
        <w:ind w:left="1708" w:hanging="9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місце – </w:t>
      </w:r>
      <w:r>
        <w:rPr>
          <w:i/>
          <w:sz w:val="28"/>
          <w:szCs w:val="28"/>
        </w:rPr>
        <w:t>15</w:t>
      </w:r>
      <w:r>
        <w:rPr>
          <w:bCs/>
          <w:i/>
          <w:sz w:val="28"/>
          <w:szCs w:val="28"/>
        </w:rPr>
        <w:t xml:space="preserve"> балів;</w:t>
      </w:r>
      <w:r>
        <w:rPr>
          <w:sz w:val="28"/>
          <w:szCs w:val="28"/>
        </w:rPr>
        <w:t xml:space="preserve">               4 місце – </w:t>
      </w:r>
      <w:r>
        <w:rPr>
          <w:i/>
          <w:sz w:val="28"/>
          <w:szCs w:val="28"/>
        </w:rPr>
        <w:t>6</w:t>
      </w:r>
      <w:r>
        <w:rPr>
          <w:bCs/>
          <w:i/>
          <w:sz w:val="28"/>
          <w:szCs w:val="28"/>
        </w:rPr>
        <w:t xml:space="preserve"> балі</w:t>
      </w:r>
      <w:proofErr w:type="gramStart"/>
      <w:r>
        <w:rPr>
          <w:bCs/>
          <w:i/>
          <w:sz w:val="28"/>
          <w:szCs w:val="28"/>
        </w:rPr>
        <w:t>в</w:t>
      </w:r>
      <w:proofErr w:type="gramEnd"/>
      <w:r>
        <w:rPr>
          <w:bCs/>
          <w:i/>
          <w:sz w:val="28"/>
          <w:szCs w:val="28"/>
        </w:rPr>
        <w:t>;</w:t>
      </w:r>
    </w:p>
    <w:p w:rsidR="00226021" w:rsidRDefault="00226021" w:rsidP="00226021">
      <w:pPr>
        <w:ind w:left="1708" w:hanging="9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місце – </w:t>
      </w:r>
      <w:r>
        <w:rPr>
          <w:i/>
          <w:sz w:val="28"/>
          <w:szCs w:val="28"/>
        </w:rPr>
        <w:t>12</w:t>
      </w:r>
      <w:r>
        <w:rPr>
          <w:bCs/>
          <w:i/>
          <w:sz w:val="28"/>
          <w:szCs w:val="28"/>
        </w:rPr>
        <w:t xml:space="preserve"> балів;</w:t>
      </w:r>
      <w:r>
        <w:rPr>
          <w:sz w:val="28"/>
          <w:szCs w:val="28"/>
        </w:rPr>
        <w:t xml:space="preserve">               5 місце – </w:t>
      </w:r>
      <w:r>
        <w:rPr>
          <w:i/>
          <w:sz w:val="28"/>
          <w:szCs w:val="28"/>
        </w:rPr>
        <w:t>4</w:t>
      </w:r>
      <w:r>
        <w:rPr>
          <w:bCs/>
          <w:i/>
          <w:sz w:val="28"/>
          <w:szCs w:val="28"/>
        </w:rPr>
        <w:t xml:space="preserve"> бали;</w:t>
      </w:r>
    </w:p>
    <w:p w:rsidR="00226021" w:rsidRDefault="00226021" w:rsidP="00226021">
      <w:pPr>
        <w:ind w:left="1708" w:right="1200" w:hanging="988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3 місце –</w:t>
      </w:r>
      <w:r>
        <w:rPr>
          <w:bCs/>
          <w:sz w:val="28"/>
          <w:szCs w:val="28"/>
        </w:rPr>
        <w:t xml:space="preserve"> </w:t>
      </w:r>
      <w:r>
        <w:rPr>
          <w:i/>
          <w:sz w:val="28"/>
          <w:szCs w:val="28"/>
        </w:rPr>
        <w:t>10</w:t>
      </w:r>
      <w:r>
        <w:rPr>
          <w:bCs/>
          <w:i/>
          <w:sz w:val="28"/>
          <w:szCs w:val="28"/>
        </w:rPr>
        <w:t xml:space="preserve"> балів;</w:t>
      </w:r>
      <w:r>
        <w:rPr>
          <w:sz w:val="28"/>
          <w:szCs w:val="28"/>
        </w:rPr>
        <w:t xml:space="preserve">               6 місце –</w:t>
      </w:r>
      <w:r>
        <w:rPr>
          <w:bCs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>
        <w:rPr>
          <w:bCs/>
          <w:i/>
          <w:sz w:val="28"/>
          <w:szCs w:val="28"/>
        </w:rPr>
        <w:t xml:space="preserve"> бали.</w:t>
      </w:r>
    </w:p>
    <w:p w:rsidR="00226021" w:rsidRPr="00E14560" w:rsidRDefault="00226021" w:rsidP="00226021">
      <w:pPr>
        <w:ind w:firstLine="540"/>
        <w:jc w:val="both"/>
        <w:rPr>
          <w:sz w:val="16"/>
          <w:szCs w:val="16"/>
        </w:rPr>
      </w:pPr>
    </w:p>
    <w:p w:rsidR="00226021" w:rsidRDefault="00226021" w:rsidP="00226021">
      <w:pPr>
        <w:ind w:firstLine="540"/>
        <w:jc w:val="both"/>
        <w:rPr>
          <w:spacing w:val="-8"/>
          <w:sz w:val="28"/>
          <w:szCs w:val="28"/>
        </w:rPr>
      </w:pPr>
      <w:r w:rsidRPr="00206ECE">
        <w:rPr>
          <w:sz w:val="28"/>
          <w:szCs w:val="28"/>
        </w:rPr>
        <w:t>12.5.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Рейтинг участі районів/мі</w:t>
      </w:r>
      <w:proofErr w:type="gramStart"/>
      <w:r>
        <w:rPr>
          <w:bCs/>
          <w:sz w:val="28"/>
          <w:szCs w:val="28"/>
        </w:rPr>
        <w:t>ст</w:t>
      </w:r>
      <w:proofErr w:type="gramEnd"/>
      <w:r>
        <w:rPr>
          <w:bCs/>
          <w:sz w:val="28"/>
          <w:szCs w:val="28"/>
        </w:rPr>
        <w:t xml:space="preserve"> у загальнонаціональному етапі Гри розраховується відповідно до У</w:t>
      </w:r>
      <w:r>
        <w:rPr>
          <w:spacing w:val="-8"/>
          <w:sz w:val="28"/>
          <w:szCs w:val="28"/>
        </w:rPr>
        <w:t xml:space="preserve">мов проведення </w:t>
      </w:r>
      <w:r>
        <w:rPr>
          <w:sz w:val="28"/>
          <w:szCs w:val="28"/>
        </w:rPr>
        <w:t>обласного огляду-конкурсу на кращу організацію туристсько-краєзнавчої роботи в районі(місті) Запорізької області</w:t>
      </w:r>
      <w:r>
        <w:rPr>
          <w:spacing w:val="-8"/>
          <w:sz w:val="28"/>
          <w:szCs w:val="28"/>
        </w:rPr>
        <w:t>:</w:t>
      </w:r>
    </w:p>
    <w:p w:rsidR="00226021" w:rsidRDefault="00226021" w:rsidP="00226021">
      <w:pPr>
        <w:spacing w:line="280" w:lineRule="exact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 участь:</w:t>
      </w:r>
    </w:p>
    <w:p w:rsidR="00226021" w:rsidRPr="001B4E08" w:rsidRDefault="00226021" w:rsidP="00226021">
      <w:pPr>
        <w:spacing w:line="2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1B4E08">
        <w:rPr>
          <w:sz w:val="28"/>
          <w:szCs w:val="28"/>
        </w:rPr>
        <w:t xml:space="preserve"> бал</w:t>
      </w:r>
      <w:r>
        <w:rPr>
          <w:sz w:val="28"/>
          <w:szCs w:val="28"/>
        </w:rPr>
        <w:t>и</w:t>
      </w:r>
      <w:r w:rsidRPr="001B4E08">
        <w:rPr>
          <w:sz w:val="28"/>
          <w:szCs w:val="28"/>
        </w:rPr>
        <w:t xml:space="preserve"> за кожн</w:t>
      </w:r>
      <w:r>
        <w:rPr>
          <w:sz w:val="28"/>
          <w:szCs w:val="28"/>
        </w:rPr>
        <w:t>ого учасника</w:t>
      </w:r>
      <w:proofErr w:type="gramStart"/>
      <w:r w:rsidRPr="001B4E08">
        <w:rPr>
          <w:sz w:val="28"/>
          <w:szCs w:val="28"/>
        </w:rPr>
        <w:t xml:space="preserve"> ;</w:t>
      </w:r>
      <w:proofErr w:type="gramEnd"/>
    </w:p>
    <w:p w:rsidR="00226021" w:rsidRDefault="00226021" w:rsidP="00226021">
      <w:pPr>
        <w:spacing w:line="280" w:lineRule="exact"/>
        <w:ind w:firstLine="540"/>
        <w:jc w:val="both"/>
        <w:rPr>
          <w:sz w:val="28"/>
          <w:szCs w:val="28"/>
          <w:u w:val="single"/>
        </w:rPr>
      </w:pPr>
      <w:r w:rsidRPr="00455B1C">
        <w:rPr>
          <w:sz w:val="28"/>
          <w:szCs w:val="28"/>
          <w:u w:val="single"/>
        </w:rPr>
        <w:t>Призові бали:</w:t>
      </w:r>
    </w:p>
    <w:p w:rsidR="00226021" w:rsidRPr="00455B1C" w:rsidRDefault="00226021" w:rsidP="00226021">
      <w:pPr>
        <w:spacing w:line="280" w:lineRule="exact"/>
        <w:ind w:firstLine="540"/>
        <w:jc w:val="both"/>
        <w:rPr>
          <w:sz w:val="28"/>
          <w:szCs w:val="28"/>
          <w:u w:val="single"/>
        </w:rPr>
      </w:pPr>
      <w:r w:rsidRPr="00330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За зайняті місця в </w:t>
      </w:r>
      <w:proofErr w:type="gramStart"/>
      <w:r>
        <w:rPr>
          <w:sz w:val="28"/>
          <w:szCs w:val="28"/>
        </w:rPr>
        <w:t>комплексному</w:t>
      </w:r>
      <w:proofErr w:type="gramEnd"/>
      <w:r>
        <w:rPr>
          <w:sz w:val="28"/>
          <w:szCs w:val="28"/>
        </w:rPr>
        <w:t xml:space="preserve"> заліку кожного з вищеназваних заходів (за кожного учасника):</w:t>
      </w:r>
    </w:p>
    <w:p w:rsidR="00226021" w:rsidRPr="00455B1C" w:rsidRDefault="00226021" w:rsidP="00226021">
      <w:pPr>
        <w:spacing w:line="280" w:lineRule="exact"/>
        <w:ind w:firstLine="720"/>
        <w:jc w:val="both"/>
        <w:rPr>
          <w:sz w:val="28"/>
          <w:szCs w:val="28"/>
        </w:rPr>
      </w:pPr>
      <w:r w:rsidRPr="00455B1C">
        <w:rPr>
          <w:sz w:val="28"/>
          <w:szCs w:val="28"/>
        </w:rPr>
        <w:lastRenderedPageBreak/>
        <w:t xml:space="preserve">1 місце – </w:t>
      </w:r>
      <w:r>
        <w:rPr>
          <w:i/>
          <w:sz w:val="28"/>
          <w:szCs w:val="28"/>
        </w:rPr>
        <w:t xml:space="preserve">4 </w:t>
      </w:r>
      <w:r w:rsidRPr="00455B1C">
        <w:rPr>
          <w:bCs/>
          <w:i/>
          <w:sz w:val="28"/>
          <w:szCs w:val="28"/>
        </w:rPr>
        <w:t>бал</w:t>
      </w:r>
      <w:r>
        <w:rPr>
          <w:bCs/>
          <w:i/>
          <w:sz w:val="28"/>
          <w:szCs w:val="28"/>
        </w:rPr>
        <w:t>и</w:t>
      </w:r>
      <w:r w:rsidRPr="00455B1C">
        <w:rPr>
          <w:bCs/>
          <w:i/>
          <w:sz w:val="28"/>
          <w:szCs w:val="28"/>
        </w:rPr>
        <w:t>;</w:t>
      </w:r>
      <w:r w:rsidRPr="00455B1C">
        <w:rPr>
          <w:sz w:val="28"/>
          <w:szCs w:val="28"/>
        </w:rPr>
        <w:t xml:space="preserve">               4 місце –</w:t>
      </w:r>
      <w:r>
        <w:rPr>
          <w:i/>
          <w:sz w:val="28"/>
          <w:szCs w:val="28"/>
        </w:rPr>
        <w:t xml:space="preserve">1 </w:t>
      </w:r>
      <w:r w:rsidRPr="00455B1C">
        <w:rPr>
          <w:bCs/>
          <w:i/>
          <w:sz w:val="28"/>
          <w:szCs w:val="28"/>
        </w:rPr>
        <w:t>бал;</w:t>
      </w:r>
    </w:p>
    <w:p w:rsidR="00226021" w:rsidRPr="00455B1C" w:rsidRDefault="00226021" w:rsidP="00226021">
      <w:pPr>
        <w:spacing w:line="280" w:lineRule="exact"/>
        <w:ind w:firstLine="720"/>
        <w:jc w:val="both"/>
        <w:rPr>
          <w:sz w:val="28"/>
          <w:szCs w:val="28"/>
        </w:rPr>
      </w:pPr>
      <w:r w:rsidRPr="00455B1C">
        <w:rPr>
          <w:sz w:val="28"/>
          <w:szCs w:val="28"/>
        </w:rPr>
        <w:t xml:space="preserve">2 місце – </w:t>
      </w:r>
      <w:r>
        <w:rPr>
          <w:i/>
          <w:sz w:val="28"/>
          <w:szCs w:val="28"/>
        </w:rPr>
        <w:t xml:space="preserve">3 </w:t>
      </w:r>
      <w:r w:rsidRPr="00455B1C">
        <w:rPr>
          <w:bCs/>
          <w:i/>
          <w:sz w:val="28"/>
          <w:szCs w:val="28"/>
        </w:rPr>
        <w:t>бал</w:t>
      </w:r>
      <w:r>
        <w:rPr>
          <w:bCs/>
          <w:i/>
          <w:sz w:val="28"/>
          <w:szCs w:val="28"/>
        </w:rPr>
        <w:t>и</w:t>
      </w:r>
      <w:r w:rsidRPr="00455B1C">
        <w:rPr>
          <w:bCs/>
          <w:i/>
          <w:sz w:val="28"/>
          <w:szCs w:val="28"/>
        </w:rPr>
        <w:t>;</w:t>
      </w:r>
      <w:r w:rsidRPr="00455B1C">
        <w:rPr>
          <w:sz w:val="28"/>
          <w:szCs w:val="28"/>
        </w:rPr>
        <w:t xml:space="preserve">               5 місце –</w:t>
      </w:r>
      <w:r>
        <w:rPr>
          <w:i/>
          <w:sz w:val="28"/>
          <w:szCs w:val="28"/>
        </w:rPr>
        <w:t xml:space="preserve">1 </w:t>
      </w:r>
      <w:r w:rsidRPr="00455B1C">
        <w:rPr>
          <w:bCs/>
          <w:i/>
          <w:sz w:val="28"/>
          <w:szCs w:val="28"/>
        </w:rPr>
        <w:t>бал;</w:t>
      </w:r>
    </w:p>
    <w:p w:rsidR="00226021" w:rsidRDefault="00226021" w:rsidP="00226021">
      <w:pPr>
        <w:spacing w:line="280" w:lineRule="exact"/>
        <w:ind w:right="1200" w:firstLine="720"/>
        <w:jc w:val="both"/>
        <w:rPr>
          <w:bCs/>
          <w:i/>
          <w:sz w:val="28"/>
          <w:szCs w:val="28"/>
        </w:rPr>
      </w:pPr>
      <w:r w:rsidRPr="00455B1C">
        <w:rPr>
          <w:sz w:val="28"/>
          <w:szCs w:val="28"/>
        </w:rPr>
        <w:t>3 місце –</w:t>
      </w:r>
      <w:r w:rsidRPr="00455B1C">
        <w:rPr>
          <w:bCs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455B1C">
        <w:rPr>
          <w:bCs/>
          <w:i/>
          <w:sz w:val="28"/>
          <w:szCs w:val="28"/>
        </w:rPr>
        <w:t xml:space="preserve"> бал</w:t>
      </w:r>
      <w:r>
        <w:rPr>
          <w:bCs/>
          <w:i/>
          <w:sz w:val="28"/>
          <w:szCs w:val="28"/>
        </w:rPr>
        <w:t>и</w:t>
      </w:r>
      <w:r w:rsidRPr="00455B1C">
        <w:rPr>
          <w:bCs/>
          <w:i/>
          <w:sz w:val="28"/>
          <w:szCs w:val="28"/>
        </w:rPr>
        <w:t>;</w:t>
      </w:r>
      <w:r w:rsidRPr="00455B1C">
        <w:rPr>
          <w:sz w:val="28"/>
          <w:szCs w:val="28"/>
        </w:rPr>
        <w:t xml:space="preserve">               6 місце –</w:t>
      </w:r>
      <w:r>
        <w:rPr>
          <w:i/>
          <w:sz w:val="28"/>
          <w:szCs w:val="28"/>
        </w:rPr>
        <w:t>1 бал</w:t>
      </w:r>
      <w:proofErr w:type="gramStart"/>
      <w:r>
        <w:rPr>
          <w:i/>
          <w:sz w:val="28"/>
          <w:szCs w:val="28"/>
        </w:rPr>
        <w:t>;</w:t>
      </w:r>
      <w:r w:rsidRPr="00455B1C">
        <w:rPr>
          <w:bCs/>
          <w:i/>
          <w:sz w:val="28"/>
          <w:szCs w:val="28"/>
        </w:rPr>
        <w:t xml:space="preserve">. </w:t>
      </w:r>
      <w:proofErr w:type="gramEnd"/>
    </w:p>
    <w:p w:rsidR="00226021" w:rsidRDefault="00226021" w:rsidP="00226021">
      <w:pPr>
        <w:tabs>
          <w:tab w:val="left" w:pos="567"/>
        </w:tabs>
        <w:ind w:firstLine="567"/>
        <w:jc w:val="both"/>
        <w:rPr>
          <w:caps/>
          <w:sz w:val="28"/>
          <w:szCs w:val="28"/>
        </w:rPr>
      </w:pPr>
    </w:p>
    <w:p w:rsidR="00226021" w:rsidRDefault="00226021" w:rsidP="00226021">
      <w:pPr>
        <w:tabs>
          <w:tab w:val="left" w:pos="567"/>
        </w:tabs>
        <w:jc w:val="center"/>
        <w:rPr>
          <w:caps/>
          <w:sz w:val="28"/>
          <w:szCs w:val="28"/>
          <w:lang w:val="uk-UA"/>
        </w:rPr>
      </w:pPr>
    </w:p>
    <w:p w:rsidR="00226021" w:rsidRPr="00DA5E0A" w:rsidRDefault="00226021" w:rsidP="00226021">
      <w:pPr>
        <w:tabs>
          <w:tab w:val="left" w:pos="567"/>
        </w:tabs>
        <w:jc w:val="center"/>
        <w:rPr>
          <w:b/>
          <w:i/>
          <w:sz w:val="24"/>
          <w:szCs w:val="24"/>
          <w:lang w:val="uk-UA"/>
        </w:rPr>
      </w:pPr>
      <w:r w:rsidRPr="00DA5E0A">
        <w:rPr>
          <w:b/>
          <w:i/>
          <w:caps/>
          <w:sz w:val="24"/>
          <w:szCs w:val="24"/>
        </w:rPr>
        <w:t>ЗАЗНАЧЕне положення є офі</w:t>
      </w:r>
      <w:proofErr w:type="gramStart"/>
      <w:r w:rsidRPr="00DA5E0A">
        <w:rPr>
          <w:b/>
          <w:i/>
          <w:caps/>
          <w:sz w:val="24"/>
          <w:szCs w:val="24"/>
        </w:rPr>
        <w:t>ц</w:t>
      </w:r>
      <w:proofErr w:type="gramEnd"/>
      <w:r w:rsidRPr="00DA5E0A">
        <w:rPr>
          <w:b/>
          <w:i/>
          <w:caps/>
          <w:sz w:val="24"/>
          <w:szCs w:val="24"/>
        </w:rPr>
        <w:t>ійним викликом на гру</w:t>
      </w:r>
    </w:p>
    <w:p w:rsidR="00226021" w:rsidRDefault="00226021" w:rsidP="00226021">
      <w:pPr>
        <w:spacing w:line="240" w:lineRule="exact"/>
        <w:ind w:left="5529"/>
        <w:rPr>
          <w:sz w:val="28"/>
          <w:szCs w:val="28"/>
          <w:lang w:val="uk-UA"/>
        </w:rPr>
      </w:pPr>
    </w:p>
    <w:p w:rsidR="005170AD" w:rsidRDefault="00226021" w:rsidP="00226021">
      <w:r>
        <w:rPr>
          <w:sz w:val="28"/>
          <w:szCs w:val="28"/>
        </w:rPr>
        <w:br w:type="page"/>
      </w:r>
    </w:p>
    <w:sectPr w:rsidR="005170AD" w:rsidSect="0051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CEBD32"/>
    <w:lvl w:ilvl="0">
      <w:numFmt w:val="bullet"/>
      <w:lvlText w:val="*"/>
      <w:lvlJc w:val="left"/>
    </w:lvl>
  </w:abstractNum>
  <w:abstractNum w:abstractNumId="1">
    <w:nsid w:val="0E587FD8"/>
    <w:multiLevelType w:val="singleLevel"/>
    <w:tmpl w:val="AD7CF1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1129083A"/>
    <w:multiLevelType w:val="hybridMultilevel"/>
    <w:tmpl w:val="B76ADED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3C52E36"/>
    <w:multiLevelType w:val="hybridMultilevel"/>
    <w:tmpl w:val="30F0BA5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3BF60E81"/>
    <w:multiLevelType w:val="hybridMultilevel"/>
    <w:tmpl w:val="30B03D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D936F35"/>
    <w:multiLevelType w:val="singleLevel"/>
    <w:tmpl w:val="4162D9D6"/>
    <w:lvl w:ilvl="0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6">
    <w:nsid w:val="45F92301"/>
    <w:multiLevelType w:val="hybridMultilevel"/>
    <w:tmpl w:val="4C0CE1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630B70DC"/>
    <w:multiLevelType w:val="hybridMultilevel"/>
    <w:tmpl w:val="EDC8A9A6"/>
    <w:lvl w:ilvl="0" w:tplc="FFFFFFFF">
      <w:numFmt w:val="bullet"/>
      <w:lvlText w:val="-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61"/>
        </w:tabs>
        <w:ind w:left="166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81"/>
        </w:tabs>
        <w:ind w:left="238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01"/>
        </w:tabs>
        <w:ind w:left="310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21"/>
        </w:tabs>
        <w:ind w:left="382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41"/>
        </w:tabs>
        <w:ind w:left="454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61"/>
        </w:tabs>
        <w:ind w:left="526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81"/>
        </w:tabs>
        <w:ind w:left="598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01"/>
        </w:tabs>
        <w:ind w:left="6701" w:hanging="360"/>
      </w:pPr>
      <w:rPr>
        <w:rFonts w:ascii="Wingdings" w:hAnsi="Wingdings" w:cs="Wingdings" w:hint="default"/>
      </w:rPr>
    </w:lvl>
  </w:abstractNum>
  <w:abstractNum w:abstractNumId="8">
    <w:nsid w:val="6EF450AA"/>
    <w:multiLevelType w:val="hybridMultilevel"/>
    <w:tmpl w:val="A0DED8A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6F987202"/>
    <w:multiLevelType w:val="hybridMultilevel"/>
    <w:tmpl w:val="C38C5AA0"/>
    <w:lvl w:ilvl="0" w:tplc="4970E65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226021"/>
    <w:rsid w:val="00226021"/>
    <w:rsid w:val="005170AD"/>
    <w:rsid w:val="005C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6021"/>
    <w:pPr>
      <w:overflowPunct/>
      <w:autoSpaceDE/>
      <w:autoSpaceDN/>
      <w:adjustRightInd/>
      <w:ind w:firstLine="567"/>
      <w:jc w:val="center"/>
      <w:textAlignment w:val="auto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260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26021"/>
    <w:pPr>
      <w:overflowPunct/>
      <w:autoSpaceDE/>
      <w:autoSpaceDN/>
      <w:adjustRightInd/>
      <w:ind w:firstLine="567"/>
      <w:textAlignment w:val="auto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22602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rsid w:val="00226021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6"/>
      <w:lang w:val="uk-UA"/>
    </w:rPr>
  </w:style>
  <w:style w:type="character" w:customStyle="1" w:styleId="30">
    <w:name w:val="Основной текст с отступом 3 Знак"/>
    <w:basedOn w:val="a0"/>
    <w:link w:val="3"/>
    <w:rsid w:val="00226021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ody Text"/>
    <w:basedOn w:val="a"/>
    <w:link w:val="a8"/>
    <w:rsid w:val="00226021"/>
    <w:pPr>
      <w:overflowPunct/>
      <w:autoSpaceDE/>
      <w:autoSpaceDN/>
      <w:adjustRightInd/>
      <w:spacing w:after="120"/>
      <w:textAlignment w:val="auto"/>
    </w:pPr>
    <w:rPr>
      <w:lang w:val="uk-UA"/>
    </w:rPr>
  </w:style>
  <w:style w:type="character" w:customStyle="1" w:styleId="a8">
    <w:name w:val="Основной текст Знак"/>
    <w:basedOn w:val="a0"/>
    <w:link w:val="a7"/>
    <w:rsid w:val="0022602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9">
    <w:name w:val="Hyperlink"/>
    <w:rsid w:val="00226021"/>
    <w:rPr>
      <w:color w:val="0000FF"/>
      <w:u w:val="single"/>
    </w:rPr>
  </w:style>
  <w:style w:type="paragraph" w:customStyle="1" w:styleId="Style4">
    <w:name w:val="Style4"/>
    <w:basedOn w:val="a"/>
    <w:rsid w:val="00226021"/>
    <w:pPr>
      <w:widowControl w:val="0"/>
      <w:overflowPunct/>
      <w:spacing w:line="325" w:lineRule="exact"/>
      <w:ind w:firstLine="696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rsid w:val="00226021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226021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5">
    <w:name w:val="Font Style15"/>
    <w:rsid w:val="00226021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rsid w:val="00226021"/>
    <w:pPr>
      <w:widowControl w:val="0"/>
      <w:overflowPunct/>
      <w:spacing w:line="323" w:lineRule="exact"/>
      <w:ind w:firstLine="686"/>
      <w:jc w:val="both"/>
      <w:textAlignment w:val="auto"/>
    </w:pPr>
    <w:rPr>
      <w:sz w:val="24"/>
      <w:szCs w:val="24"/>
    </w:rPr>
  </w:style>
  <w:style w:type="paragraph" w:styleId="aa">
    <w:name w:val="List Paragraph"/>
    <w:basedOn w:val="a"/>
    <w:qFormat/>
    <w:rsid w:val="0022602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ot-viddi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4727</Words>
  <Characters>26946</Characters>
  <Application>Microsoft Office Word</Application>
  <DocSecurity>0</DocSecurity>
  <Lines>224</Lines>
  <Paragraphs>63</Paragraphs>
  <ScaleCrop>false</ScaleCrop>
  <Company>office 2007 rus ent:</Company>
  <LinksUpToDate>false</LinksUpToDate>
  <CharactersWithSpaces>31610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2016-05-24T07:51:00Z</dcterms:created>
  <dcterms:modified xsi:type="dcterms:W3CDTF">2016-05-24T07:51:00Z</dcterms:modified>
</cp:coreProperties>
</file>