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B" w:rsidRDefault="005A1E4B" w:rsidP="005A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452">
        <w:rPr>
          <w:rFonts w:ascii="Times New Roman" w:hAnsi="Times New Roman" w:cs="Times New Roman"/>
          <w:b/>
          <w:sz w:val="28"/>
          <w:szCs w:val="28"/>
          <w:lang w:val="uk-UA"/>
        </w:rPr>
        <w:t>Перелік адміні</w:t>
      </w:r>
      <w:bookmarkStart w:id="0" w:name="_GoBack"/>
      <w:bookmarkEnd w:id="0"/>
      <w:r w:rsidRPr="00493452">
        <w:rPr>
          <w:rFonts w:ascii="Times New Roman" w:hAnsi="Times New Roman" w:cs="Times New Roman"/>
          <w:b/>
          <w:sz w:val="28"/>
          <w:szCs w:val="28"/>
          <w:lang w:val="uk-UA"/>
        </w:rPr>
        <w:t>стративних послуг</w:t>
      </w:r>
    </w:p>
    <w:p w:rsidR="005A1E4B" w:rsidRPr="007756AB" w:rsidRDefault="005A1E4B" w:rsidP="005A1E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56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Відділ освіти </w:t>
      </w:r>
      <w:proofErr w:type="spellStart"/>
      <w:r w:rsidRPr="007756AB">
        <w:rPr>
          <w:rFonts w:ascii="Times New Roman" w:hAnsi="Times New Roman" w:cs="Times New Roman"/>
          <w:sz w:val="28"/>
          <w:szCs w:val="28"/>
          <w:u w:val="single"/>
          <w:lang w:val="uk-UA"/>
        </w:rPr>
        <w:t>Вільнянської</w:t>
      </w:r>
      <w:proofErr w:type="spellEnd"/>
      <w:r w:rsidRPr="007756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районної державної адміністрації Запорізької області</w:t>
      </w:r>
    </w:p>
    <w:p w:rsidR="005A1E4B" w:rsidRDefault="005A1E4B" w:rsidP="005A1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3452">
        <w:rPr>
          <w:rFonts w:ascii="Times New Roman" w:hAnsi="Times New Roman" w:cs="Times New Roman"/>
          <w:sz w:val="24"/>
          <w:szCs w:val="24"/>
          <w:lang w:val="uk-UA"/>
        </w:rPr>
        <w:t>(назва структурного підрозділу/ТО)</w:t>
      </w:r>
    </w:p>
    <w:p w:rsidR="005A1E4B" w:rsidRDefault="005A1E4B" w:rsidP="005A1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1987"/>
        <w:gridCol w:w="7832"/>
        <w:gridCol w:w="1958"/>
        <w:gridCol w:w="2268"/>
      </w:tblGrid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7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адміністративної послуги з реєстру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акти, відповідно до яких надається адміністративна послуга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плати за надання адміністративної послуги</w:t>
            </w:r>
          </w:p>
        </w:tc>
        <w:tc>
          <w:tcPr>
            <w:tcW w:w="2268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7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свідоцтв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освіту» (ст.27); Постанова Кабінету Міністрів України від 12.11.1997 №1260 «Про документи про освіту та вчені звання» (п.2);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Міністерства освіти і науки України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 «Про викладення в новій редакції наказу Міністерства освіти і науки. Молоді та спорту України від 10.12.2003 №811 «Про затвердження положення про ІВС «ОСВІТА» та порядку замовлення, видачі та обліку документів про освіту державного зразка» (п.2-4)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268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базову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7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атестатів про повну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освіту» (ст.27); Постанова Кабінету Міністрів України від 12.11.1997 №1260 «Про документи про освіту та вчені звання» (п.2);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Міністерства освіти і науки України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 «Про викладення в новій редакції наказу Міністерства освіти і науки. Молоді та спорту України від 10.12.2003 №811 «Про затвердження положення про ІВС «ОСВІТА» та порядку замовлення, видачі та обліку документів про освіту державного зразка» (п.2-4)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268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повну 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7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дублікатів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базову загальну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середню освіту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12.11.1997 №1260 «Про документи про освіту та вчені звання» (п.2);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Міністерства освіти і науки України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 «Про викладення в новій редакції наказу Міністерства освіти і науки. Молоді та спорту України від 10.12.2003 №811 «Про затвердження положення про ІВС «ОСВІТА» та порядку замовлення, видачі та обліку документів про освіту державного зразка» (п.5)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268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дублікати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базову загальну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середню освіту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7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дублікатів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атестатів про повну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12.11.1997 №1260 «Про документи про освіту та вчені звання» (п.2);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Міністерства освіти і науки України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737 «Про викладення в новій редакції наказу Міністерства освіти і науки. Молоді та спорту України від 10.12.2003 №811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затвердження положення про ІВС «ОСВІТА» та порядку замовлення, видачі та обліку документів про освіту державного зразка» (п.5)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  <w:tc>
          <w:tcPr>
            <w:tcW w:w="2268" w:type="dxa"/>
          </w:tcPr>
          <w:p w:rsidR="005A1E4B" w:rsidRPr="00493452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дублікати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атестатів про повну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загальну </w:t>
            </w:r>
            <w:r w:rsidRPr="0049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середню освіту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987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дошкільних, загальноосвітніх, позашкільних навчальних закладів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 «Про освіту» (ст.5), «Про загальну середню освіту» (ст.40), «Про дошкільну освіту» (ст.21), «Про позашкільну освіту» (п.4, 5 ст.10);</w:t>
            </w:r>
          </w:p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24.07.2001 №553 (у редакції, що затверджена наказом Міністерства освіти і науки України від 16.08.2004 №658) «Про Порядок державної атестації загальноосвітніх, дошкільних та позашкільних навчальних закладів» (п.7);</w:t>
            </w:r>
          </w:p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14.02.2005 №99 «Про затвердження Орієнтовних критеріїв оцінювання діяльності загальноосвітніх навчальних закладів»;</w:t>
            </w:r>
          </w:p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21.08.2003 №567 «Про затвердження Орієнтовних критеріїв оцінки діяльності позашкільних навчальних закладів»;</w:t>
            </w:r>
          </w:p>
          <w:p w:rsidR="005A1E4B" w:rsidRPr="0082481F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освіти  науки України від 27.11.2007 № 1/9-711 «Про проведення державної атестації дошкільних навчальних закладів»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268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атестацію дошкільних, загальноосвітніх, позашкільних навчальних закладів</w:t>
            </w:r>
          </w:p>
        </w:tc>
      </w:tr>
      <w:tr w:rsidR="005A1E4B" w:rsidTr="001D035F">
        <w:trPr>
          <w:jc w:val="center"/>
        </w:trPr>
        <w:tc>
          <w:tcPr>
            <w:tcW w:w="679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7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педагогічних працівників і керівників закладів освіти</w:t>
            </w:r>
          </w:p>
        </w:tc>
        <w:tc>
          <w:tcPr>
            <w:tcW w:w="7832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 «Про освіту» (ст.54), «Про загальну середню освіту» (ст.27), «Про дошкільну освіту» (ст.32), «Про позашкільну освіту» (ст.25);</w:t>
            </w:r>
          </w:p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науки, молоді та спорту України від 06.10.2012 №930 із змінами, внесеними наказом Міністерства освіти і науки, молоді та спорту України від 20.12.2011 №1473 «Про затвердження Типового положення про атестацію педагогічних працівників» (ІІ розділ, п.2.3)</w:t>
            </w:r>
          </w:p>
        </w:tc>
        <w:tc>
          <w:tcPr>
            <w:tcW w:w="673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268" w:type="dxa"/>
          </w:tcPr>
          <w:p w:rsidR="005A1E4B" w:rsidRDefault="005A1E4B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атестацію педагогічних працівників</w:t>
            </w:r>
          </w:p>
        </w:tc>
      </w:tr>
    </w:tbl>
    <w:p w:rsidR="00AA4194" w:rsidRDefault="00AA4194"/>
    <w:sectPr w:rsidR="00AA4194" w:rsidSect="001D03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4B"/>
    <w:rsid w:val="00004001"/>
    <w:rsid w:val="00013361"/>
    <w:rsid w:val="00016754"/>
    <w:rsid w:val="000201A1"/>
    <w:rsid w:val="00042928"/>
    <w:rsid w:val="00056535"/>
    <w:rsid w:val="00093707"/>
    <w:rsid w:val="00093B06"/>
    <w:rsid w:val="000A737E"/>
    <w:rsid w:val="000B369F"/>
    <w:rsid w:val="000D03D1"/>
    <w:rsid w:val="000D6479"/>
    <w:rsid w:val="000E47EC"/>
    <w:rsid w:val="000E729E"/>
    <w:rsid w:val="000E7608"/>
    <w:rsid w:val="000F0588"/>
    <w:rsid w:val="000F37B3"/>
    <w:rsid w:val="00111FA9"/>
    <w:rsid w:val="0011376C"/>
    <w:rsid w:val="0011665F"/>
    <w:rsid w:val="001171E2"/>
    <w:rsid w:val="001207C3"/>
    <w:rsid w:val="00124BBA"/>
    <w:rsid w:val="00124ED6"/>
    <w:rsid w:val="00126785"/>
    <w:rsid w:val="001324C8"/>
    <w:rsid w:val="00137A5A"/>
    <w:rsid w:val="00140613"/>
    <w:rsid w:val="00143ADD"/>
    <w:rsid w:val="0014659B"/>
    <w:rsid w:val="00165774"/>
    <w:rsid w:val="00167048"/>
    <w:rsid w:val="00170DF9"/>
    <w:rsid w:val="001739D9"/>
    <w:rsid w:val="00174449"/>
    <w:rsid w:val="001758E9"/>
    <w:rsid w:val="001A266A"/>
    <w:rsid w:val="001A748C"/>
    <w:rsid w:val="001B408B"/>
    <w:rsid w:val="001D035F"/>
    <w:rsid w:val="0022489B"/>
    <w:rsid w:val="00226124"/>
    <w:rsid w:val="00243E0D"/>
    <w:rsid w:val="002478C5"/>
    <w:rsid w:val="002705A4"/>
    <w:rsid w:val="00273436"/>
    <w:rsid w:val="00287095"/>
    <w:rsid w:val="0029317A"/>
    <w:rsid w:val="002C0796"/>
    <w:rsid w:val="002C6A17"/>
    <w:rsid w:val="002D2310"/>
    <w:rsid w:val="002D79C2"/>
    <w:rsid w:val="002E731B"/>
    <w:rsid w:val="002F75C7"/>
    <w:rsid w:val="00301DCC"/>
    <w:rsid w:val="00333172"/>
    <w:rsid w:val="00384CFE"/>
    <w:rsid w:val="003A28AC"/>
    <w:rsid w:val="003C17C3"/>
    <w:rsid w:val="003D5CE3"/>
    <w:rsid w:val="003F4D02"/>
    <w:rsid w:val="004139FB"/>
    <w:rsid w:val="0042332A"/>
    <w:rsid w:val="00425874"/>
    <w:rsid w:val="004311A5"/>
    <w:rsid w:val="004361F1"/>
    <w:rsid w:val="00443288"/>
    <w:rsid w:val="00446642"/>
    <w:rsid w:val="00451FAA"/>
    <w:rsid w:val="00460143"/>
    <w:rsid w:val="00461EFE"/>
    <w:rsid w:val="00463891"/>
    <w:rsid w:val="00471CAA"/>
    <w:rsid w:val="0048699A"/>
    <w:rsid w:val="004A1759"/>
    <w:rsid w:val="004F1C25"/>
    <w:rsid w:val="0052719A"/>
    <w:rsid w:val="00532174"/>
    <w:rsid w:val="00533C1F"/>
    <w:rsid w:val="005647F5"/>
    <w:rsid w:val="005659CE"/>
    <w:rsid w:val="005777F6"/>
    <w:rsid w:val="00586579"/>
    <w:rsid w:val="00587B8B"/>
    <w:rsid w:val="00587E09"/>
    <w:rsid w:val="005957BB"/>
    <w:rsid w:val="00596EB3"/>
    <w:rsid w:val="005A1E4B"/>
    <w:rsid w:val="005A35DA"/>
    <w:rsid w:val="005B4AC5"/>
    <w:rsid w:val="005B51BF"/>
    <w:rsid w:val="005C0A7B"/>
    <w:rsid w:val="005D104E"/>
    <w:rsid w:val="005D3948"/>
    <w:rsid w:val="005D7108"/>
    <w:rsid w:val="005F1E9F"/>
    <w:rsid w:val="00612C78"/>
    <w:rsid w:val="0063113B"/>
    <w:rsid w:val="00642145"/>
    <w:rsid w:val="00651F39"/>
    <w:rsid w:val="00675539"/>
    <w:rsid w:val="00681EBE"/>
    <w:rsid w:val="006C5D55"/>
    <w:rsid w:val="006C627C"/>
    <w:rsid w:val="006D74EE"/>
    <w:rsid w:val="006E409D"/>
    <w:rsid w:val="0070071F"/>
    <w:rsid w:val="00723C30"/>
    <w:rsid w:val="00756491"/>
    <w:rsid w:val="0076305F"/>
    <w:rsid w:val="00772CE2"/>
    <w:rsid w:val="00783473"/>
    <w:rsid w:val="00797872"/>
    <w:rsid w:val="007A62F5"/>
    <w:rsid w:val="007C6154"/>
    <w:rsid w:val="007D2671"/>
    <w:rsid w:val="007D73F6"/>
    <w:rsid w:val="00815F41"/>
    <w:rsid w:val="00841E3A"/>
    <w:rsid w:val="00846D06"/>
    <w:rsid w:val="00852961"/>
    <w:rsid w:val="00856F79"/>
    <w:rsid w:val="008679D3"/>
    <w:rsid w:val="008752AE"/>
    <w:rsid w:val="008A341D"/>
    <w:rsid w:val="008A748A"/>
    <w:rsid w:val="008B3850"/>
    <w:rsid w:val="00903666"/>
    <w:rsid w:val="00915290"/>
    <w:rsid w:val="009310DA"/>
    <w:rsid w:val="00932A43"/>
    <w:rsid w:val="00933E14"/>
    <w:rsid w:val="00940DAA"/>
    <w:rsid w:val="0096768C"/>
    <w:rsid w:val="009704D9"/>
    <w:rsid w:val="00971B26"/>
    <w:rsid w:val="0097422F"/>
    <w:rsid w:val="00974E68"/>
    <w:rsid w:val="009B61A4"/>
    <w:rsid w:val="009C18FD"/>
    <w:rsid w:val="009C29EA"/>
    <w:rsid w:val="009C3C18"/>
    <w:rsid w:val="009D169E"/>
    <w:rsid w:val="009E02FB"/>
    <w:rsid w:val="009E3D9B"/>
    <w:rsid w:val="009F6A5F"/>
    <w:rsid w:val="00A246E4"/>
    <w:rsid w:val="00A24A1D"/>
    <w:rsid w:val="00A25605"/>
    <w:rsid w:val="00A30CA2"/>
    <w:rsid w:val="00A33EB1"/>
    <w:rsid w:val="00A57CCA"/>
    <w:rsid w:val="00A70284"/>
    <w:rsid w:val="00A750F5"/>
    <w:rsid w:val="00A751AF"/>
    <w:rsid w:val="00A9023D"/>
    <w:rsid w:val="00AA05B9"/>
    <w:rsid w:val="00AA4194"/>
    <w:rsid w:val="00AB2A5D"/>
    <w:rsid w:val="00AC05C8"/>
    <w:rsid w:val="00AC2231"/>
    <w:rsid w:val="00AF1F95"/>
    <w:rsid w:val="00AF4FE3"/>
    <w:rsid w:val="00AF57A6"/>
    <w:rsid w:val="00B00304"/>
    <w:rsid w:val="00B156CE"/>
    <w:rsid w:val="00B46598"/>
    <w:rsid w:val="00B50480"/>
    <w:rsid w:val="00B74D8B"/>
    <w:rsid w:val="00B95AE0"/>
    <w:rsid w:val="00BA7F52"/>
    <w:rsid w:val="00BB793D"/>
    <w:rsid w:val="00C32032"/>
    <w:rsid w:val="00C32FE5"/>
    <w:rsid w:val="00C43AD8"/>
    <w:rsid w:val="00C53D54"/>
    <w:rsid w:val="00C6392E"/>
    <w:rsid w:val="00C916C6"/>
    <w:rsid w:val="00CA0781"/>
    <w:rsid w:val="00CA0D30"/>
    <w:rsid w:val="00CA30A9"/>
    <w:rsid w:val="00CB6BC5"/>
    <w:rsid w:val="00CC155B"/>
    <w:rsid w:val="00CC1D06"/>
    <w:rsid w:val="00CC2815"/>
    <w:rsid w:val="00CC5327"/>
    <w:rsid w:val="00CC7887"/>
    <w:rsid w:val="00CF15BE"/>
    <w:rsid w:val="00CF51A3"/>
    <w:rsid w:val="00D10FD1"/>
    <w:rsid w:val="00D26496"/>
    <w:rsid w:val="00D42F8B"/>
    <w:rsid w:val="00D452BF"/>
    <w:rsid w:val="00D632C5"/>
    <w:rsid w:val="00D82CEE"/>
    <w:rsid w:val="00D830ED"/>
    <w:rsid w:val="00D834E4"/>
    <w:rsid w:val="00DB25A0"/>
    <w:rsid w:val="00DB3D10"/>
    <w:rsid w:val="00DC5F6D"/>
    <w:rsid w:val="00DD397F"/>
    <w:rsid w:val="00E06FC4"/>
    <w:rsid w:val="00E13873"/>
    <w:rsid w:val="00E52425"/>
    <w:rsid w:val="00E63AD8"/>
    <w:rsid w:val="00E827CC"/>
    <w:rsid w:val="00E877F8"/>
    <w:rsid w:val="00EC7446"/>
    <w:rsid w:val="00ED1532"/>
    <w:rsid w:val="00ED50A8"/>
    <w:rsid w:val="00ED50FD"/>
    <w:rsid w:val="00EE49DE"/>
    <w:rsid w:val="00EF0029"/>
    <w:rsid w:val="00F029A1"/>
    <w:rsid w:val="00F13467"/>
    <w:rsid w:val="00F246BC"/>
    <w:rsid w:val="00F31617"/>
    <w:rsid w:val="00F65645"/>
    <w:rsid w:val="00F7259D"/>
    <w:rsid w:val="00F764BA"/>
    <w:rsid w:val="00F96505"/>
    <w:rsid w:val="00FD06D4"/>
    <w:rsid w:val="00FE6D70"/>
    <w:rsid w:val="00FF537B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2012-11-26T10:17:00Z</dcterms:created>
  <dcterms:modified xsi:type="dcterms:W3CDTF">2012-12-03T10:55:00Z</dcterms:modified>
</cp:coreProperties>
</file>